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571"/>
      </w:tblGrid>
      <w:tr w:rsidR="006A2B23" w:rsidTr="006A2B23">
        <w:tc>
          <w:tcPr>
            <w:tcW w:w="1130" w:type="dxa"/>
          </w:tcPr>
          <w:p w:rsidR="006A2B23" w:rsidRDefault="006A2B23" w:rsidP="00D85D16">
            <w:pPr>
              <w:keepNext/>
              <w:keepLines/>
              <w:widowControl w:val="0"/>
              <w:ind w:right="-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0" w:name="bookmark0"/>
            <w:r w:rsidRPr="00D85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ДОГОВОР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A2B23" w:rsidRPr="006A2B23" w:rsidRDefault="006A2B23" w:rsidP="00D85D16">
            <w:pPr>
              <w:keepNext/>
              <w:keepLines/>
              <w:widowControl w:val="0"/>
              <w:ind w:right="-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bookmarkEnd w:id="0"/>
    <w:p w:rsidR="00707D42" w:rsidRDefault="00707D42" w:rsidP="00D85D16">
      <w:pPr>
        <w:keepNext/>
        <w:keepLines/>
        <w:widowControl w:val="0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7D42">
        <w:rPr>
          <w:rFonts w:ascii="Times New Roman" w:hAnsi="Times New Roman" w:cs="Times New Roman"/>
          <w:b/>
          <w:sz w:val="24"/>
          <w:szCs w:val="24"/>
        </w:rPr>
        <w:t xml:space="preserve">об образовании на обучение по дополнительным </w:t>
      </w:r>
    </w:p>
    <w:p w:rsidR="00707D42" w:rsidRPr="00707D42" w:rsidRDefault="00707D42" w:rsidP="00707D42">
      <w:pPr>
        <w:keepNext/>
        <w:keepLines/>
        <w:widowControl w:val="0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7D42">
        <w:rPr>
          <w:rFonts w:ascii="Times New Roman" w:hAnsi="Times New Roman" w:cs="Times New Roman"/>
          <w:b/>
          <w:sz w:val="24"/>
          <w:szCs w:val="24"/>
        </w:rPr>
        <w:t>образовательным программам на платной основе</w:t>
      </w:r>
    </w:p>
    <w:p w:rsidR="00D85D16" w:rsidRPr="00D85D16" w:rsidRDefault="00D85D16" w:rsidP="00D8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681"/>
        <w:gridCol w:w="238"/>
        <w:gridCol w:w="448"/>
        <w:gridCol w:w="266"/>
        <w:gridCol w:w="1344"/>
        <w:gridCol w:w="336"/>
        <w:gridCol w:w="472"/>
        <w:gridCol w:w="303"/>
      </w:tblGrid>
      <w:tr w:rsidR="006A2B23" w:rsidRPr="00D85D16" w:rsidTr="006A2B23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2B23" w:rsidRPr="00D85D16" w:rsidRDefault="006A2B23" w:rsidP="00D85D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i/>
                <w:color w:val="000000"/>
                <w:sz w:val="16"/>
                <w:szCs w:val="16"/>
                <w:lang w:bidi="ru-RU"/>
              </w:rPr>
            </w:pPr>
            <w:r w:rsidRPr="00D85D16">
              <w:rPr>
                <w:rFonts w:ascii="Times New Roman" w:eastAsia="Calibri" w:hAnsi="Times New Roman" w:cs="Arial Unicode MS"/>
                <w:i/>
                <w:iCs/>
                <w:color w:val="000000"/>
                <w:sz w:val="24"/>
                <w:szCs w:val="24"/>
                <w:lang w:bidi="ru-RU"/>
              </w:rPr>
              <w:t>г. Минусинск</w:t>
            </w:r>
          </w:p>
        </w:tc>
        <w:tc>
          <w:tcPr>
            <w:tcW w:w="3681" w:type="dxa"/>
            <w:shd w:val="clear" w:color="auto" w:fill="auto"/>
          </w:tcPr>
          <w:p w:rsidR="006A2B23" w:rsidRPr="00D85D16" w:rsidRDefault="006A2B23" w:rsidP="00D85D16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6A2B23" w:rsidRPr="00D85D16" w:rsidRDefault="006A2B23" w:rsidP="00D85D16">
            <w:pPr>
              <w:widowControl w:val="0"/>
              <w:spacing w:after="0" w:line="240" w:lineRule="auto"/>
              <w:ind w:left="-93" w:right="-111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D85D16"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bidi="ru-RU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2B23" w:rsidRPr="00D85D16" w:rsidRDefault="006A2B23" w:rsidP="00D85D16">
            <w:pPr>
              <w:widowControl w:val="0"/>
              <w:spacing w:after="0" w:line="240" w:lineRule="auto"/>
              <w:ind w:left="-93" w:right="-111"/>
              <w:jc w:val="center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6A2B23" w:rsidRPr="00D85D16" w:rsidRDefault="006A2B23" w:rsidP="00D85D16">
            <w:pPr>
              <w:widowControl w:val="0"/>
              <w:spacing w:after="0" w:line="240" w:lineRule="auto"/>
              <w:ind w:left="-93" w:right="-111"/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D85D16"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2B23" w:rsidRPr="00D85D16" w:rsidRDefault="006A2B23" w:rsidP="00D85D16">
            <w:pPr>
              <w:widowControl w:val="0"/>
              <w:spacing w:after="0" w:line="240" w:lineRule="auto"/>
              <w:ind w:left="-93" w:right="-111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6A2B23" w:rsidRPr="00D85D16" w:rsidRDefault="006A2B23" w:rsidP="00D85D16">
            <w:pPr>
              <w:widowControl w:val="0"/>
              <w:spacing w:after="0" w:line="240" w:lineRule="auto"/>
              <w:ind w:left="-93" w:right="-111"/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D85D16"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2B23" w:rsidRPr="00D85D16" w:rsidRDefault="006A2B23" w:rsidP="00D85D16">
            <w:pPr>
              <w:widowControl w:val="0"/>
              <w:spacing w:after="0" w:line="240" w:lineRule="auto"/>
              <w:ind w:left="-93" w:right="-111"/>
              <w:jc w:val="center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6A2B23" w:rsidRPr="00D85D16" w:rsidRDefault="006A2B23" w:rsidP="00D85D16">
            <w:pPr>
              <w:widowControl w:val="0"/>
              <w:spacing w:after="0" w:line="240" w:lineRule="auto"/>
              <w:ind w:left="-93" w:right="-111"/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D85D16">
              <w:rPr>
                <w:rFonts w:ascii="Times New Roman" w:eastAsia="Calibri" w:hAnsi="Times New Roman" w:cs="Arial Unicode MS"/>
                <w:color w:val="000000"/>
                <w:sz w:val="24"/>
                <w:szCs w:val="24"/>
                <w:lang w:bidi="ru-RU"/>
              </w:rPr>
              <w:t>г.</w:t>
            </w:r>
          </w:p>
        </w:tc>
      </w:tr>
      <w:tr w:rsidR="00D85D16" w:rsidRPr="00D85D16" w:rsidTr="006A2B23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</w:pPr>
            <w:r w:rsidRPr="00D85D16"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  <w:t>(место заключения договора)</w:t>
            </w:r>
          </w:p>
        </w:tc>
        <w:tc>
          <w:tcPr>
            <w:tcW w:w="3681" w:type="dxa"/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407" w:type="dxa"/>
            <w:gridSpan w:val="7"/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</w:pPr>
            <w:r w:rsidRPr="00D85D16"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  <w:t>(дата заключения договора)</w:t>
            </w:r>
          </w:p>
        </w:tc>
      </w:tr>
    </w:tbl>
    <w:p w:rsidR="00D85D16" w:rsidRPr="00D85D16" w:rsidRDefault="00D85D16" w:rsidP="00D85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5D16" w:rsidRPr="00D85D16" w:rsidRDefault="00D85D16" w:rsidP="00D85D16">
      <w:pPr>
        <w:widowControl w:val="0"/>
        <w:spacing w:after="0" w:line="240" w:lineRule="atLeast"/>
        <w:ind w:firstLine="709"/>
        <w:jc w:val="both"/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Calibri" w:hAnsi="Times New Roman" w:cs="Arial Unicode MS"/>
          <w:color w:val="000000"/>
          <w:sz w:val="24"/>
          <w:szCs w:val="24"/>
          <w:lang w:eastAsia="ru-RU" w:bidi="ru-RU"/>
        </w:rPr>
        <w:t>Муниципальное образовательное бюджетное учреждение «Средняя общеобразовательная школа № 4 имени Героя Советского Союза М.П.Хвастанцева» (МОБУ «СОШ № 4»), именуемое в дальнейшем «Учреждение», действующий на основании Устава,</w:t>
      </w:r>
      <w:r w:rsidRPr="00D85D16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en-US"/>
        </w:rPr>
        <w:t>Лицензии № 048050 серии РО, регистрационный номер 6938-л, выданной Службой по контролю в области образования Красноярского края 23 мая 2012 года, Свидетельства о государственной аккредитации № 0000117 серии 24А01, регистрационный номер 3579, выданного Службой по контролю в области образования Красноярского края 16 мая 2013 года, по 11 мая 2024 года,</w:t>
      </w:r>
      <w:r w:rsidRPr="00D85D16">
        <w:rPr>
          <w:rFonts w:ascii="Times New Roman" w:eastAsia="Calibri" w:hAnsi="Times New Roman" w:cs="Arial Unicode MS"/>
          <w:b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Calibri" w:hAnsi="Times New Roman" w:cs="Arial Unicode MS"/>
          <w:color w:val="000000"/>
          <w:sz w:val="24"/>
          <w:szCs w:val="24"/>
          <w:lang w:eastAsia="ru-RU" w:bidi="ru-RU"/>
        </w:rPr>
        <w:t xml:space="preserve">в лице директора Истомина Евгения Юрьевича, </w:t>
      </w:r>
      <w:r w:rsidRPr="00D85D1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именуемый в дальнейшем «Исполнитель»</w:t>
      </w:r>
      <w:r w:rsidRPr="00D85D16">
        <w:rPr>
          <w:rFonts w:ascii="Times New Roman" w:eastAsia="Calibri" w:hAnsi="Times New Roman" w:cs="Arial Unicode MS"/>
          <w:color w:val="000000"/>
          <w:sz w:val="24"/>
          <w:szCs w:val="24"/>
          <w:lang w:eastAsia="ru-RU" w:bidi="ru-RU"/>
        </w:rPr>
        <w:t xml:space="preserve"> с одной стороны, и</w:t>
      </w: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2280"/>
        <w:gridCol w:w="568"/>
        <w:gridCol w:w="5379"/>
        <w:gridCol w:w="1124"/>
      </w:tblGrid>
      <w:tr w:rsidR="00D85D16" w:rsidRPr="00D85D16" w:rsidTr="006A2B23"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D85D16" w:rsidRDefault="00D85D16" w:rsidP="006A2B23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D85D16" w:rsidRPr="00D85D16" w:rsidTr="008F1A55"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85D16" w:rsidRPr="00D85D16" w:rsidRDefault="00D56B99" w:rsidP="00D85D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  <w:t xml:space="preserve">(ф.и.о. </w:t>
            </w:r>
            <w:r w:rsidR="00D85D16" w:rsidRPr="00D85D16"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  <w:t>лица, действующего на основании доверенности, выданной законным представителем)</w:t>
            </w:r>
          </w:p>
        </w:tc>
      </w:tr>
      <w:tr w:rsidR="00D85D16" w:rsidRPr="00D85D16" w:rsidTr="008F1A55">
        <w:tc>
          <w:tcPr>
            <w:tcW w:w="2280" w:type="dxa"/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tLeast"/>
              <w:ind w:left="-12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паспортные данные:</w:t>
            </w:r>
          </w:p>
        </w:tc>
        <w:tc>
          <w:tcPr>
            <w:tcW w:w="70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tLeast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D85D16" w:rsidRPr="00D85D16" w:rsidTr="008F1A55">
        <w:tc>
          <w:tcPr>
            <w:tcW w:w="9351" w:type="dxa"/>
            <w:gridSpan w:val="4"/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tLeast"/>
              <w:ind w:left="-122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D85D16" w:rsidRPr="00D85D16" w:rsidTr="008F1A55">
        <w:tc>
          <w:tcPr>
            <w:tcW w:w="82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tLeast"/>
              <w:ind w:left="-122"/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</w:pPr>
            <w:r w:rsidRPr="00D85D1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именуемый в дальнейшем «Заказчик», с другой стороны, действуя в интересах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tLeast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D85D16" w:rsidRPr="00D85D16" w:rsidTr="006A2B23"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D85D16" w:rsidRDefault="00D85D16" w:rsidP="00092E40">
            <w:pPr>
              <w:widowControl w:val="0"/>
              <w:spacing w:after="0" w:line="240" w:lineRule="atLeast"/>
              <w:ind w:left="-122"/>
              <w:jc w:val="center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D85D16" w:rsidRPr="00D85D16" w:rsidTr="008F1A55"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ind w:left="-122"/>
              <w:jc w:val="center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  <w:r w:rsidRPr="00D85D16"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eastAsia="ru-RU" w:bidi="ru-RU"/>
              </w:rPr>
              <w:t>(фамилия, имя, отчество, номер телефона несовершеннолетнего ребенка)</w:t>
            </w:r>
          </w:p>
        </w:tc>
      </w:tr>
      <w:tr w:rsidR="00D85D16" w:rsidRPr="00D85D16" w:rsidTr="008F1A55"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85D16" w:rsidRPr="00D85D16" w:rsidRDefault="006A2B23" w:rsidP="00D85D16">
            <w:pPr>
              <w:widowControl w:val="0"/>
              <w:spacing w:after="0" w:line="240" w:lineRule="atLeast"/>
              <w:ind w:left="-122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  <w:t xml:space="preserve">свидетельство </w:t>
            </w:r>
          </w:p>
        </w:tc>
      </w:tr>
      <w:tr w:rsidR="00D85D16" w:rsidRPr="00D85D16" w:rsidTr="008F1A55">
        <w:trPr>
          <w:trHeight w:val="53"/>
        </w:trPr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ind w:left="-122" w:right="-8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eastAsia="ru-RU" w:bidi="ru-RU"/>
              </w:rPr>
              <w:t>(реквизиты свидетельства о рождении, либо иного документа,</w:t>
            </w:r>
          </w:p>
        </w:tc>
      </w:tr>
      <w:tr w:rsidR="00D85D16" w:rsidRPr="00D85D16" w:rsidTr="006A2B23"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D85D16" w:rsidRDefault="00D85D16" w:rsidP="006A2B23">
            <w:pPr>
              <w:widowControl w:val="0"/>
              <w:spacing w:after="0" w:line="240" w:lineRule="atLeast"/>
              <w:ind w:left="-122" w:right="-80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85D16" w:rsidRPr="00D85D16" w:rsidTr="008F1A55"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ind w:left="-122"/>
              <w:jc w:val="center"/>
              <w:rPr>
                <w:rFonts w:ascii="Times New Roman" w:eastAsia="Calibri" w:hAnsi="Times New Roman" w:cs="Arial Unicode MS"/>
                <w:color w:val="000000"/>
                <w:sz w:val="16"/>
                <w:szCs w:val="16"/>
                <w:lang w:bidi="ru-RU"/>
              </w:rPr>
            </w:pPr>
            <w:r w:rsidRPr="00D85D16"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eastAsia="ru-RU" w:bidi="ru-RU"/>
              </w:rPr>
              <w:t>подтверждающего полномочия «Заказчика»</w:t>
            </w:r>
            <w:r w:rsidR="0045104E"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eastAsia="ru-RU" w:bidi="ru-RU"/>
              </w:rPr>
              <w:t>, СНИЛС)</w:t>
            </w:r>
          </w:p>
        </w:tc>
      </w:tr>
      <w:tr w:rsidR="00D85D16" w:rsidRPr="00D85D16" w:rsidTr="008F1A55">
        <w:tc>
          <w:tcPr>
            <w:tcW w:w="2848" w:type="dxa"/>
            <w:gridSpan w:val="2"/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ind w:left="-12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проживающий по адресу:</w:t>
            </w:r>
          </w:p>
        </w:tc>
        <w:tc>
          <w:tcPr>
            <w:tcW w:w="6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85D16" w:rsidRPr="00D85D16" w:rsidTr="008F1A55"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ind w:left="-122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85D16" w:rsidRPr="00D85D16" w:rsidRDefault="00D85D16" w:rsidP="00D85D16">
      <w:pPr>
        <w:widowControl w:val="0"/>
        <w:spacing w:after="0" w:line="240" w:lineRule="atLeast"/>
        <w:jc w:val="both"/>
        <w:rPr>
          <w:rFonts w:ascii="Times New Roman" w:eastAsia="Calibri" w:hAnsi="Times New Roman" w:cs="Arial Unicode MS"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именуемого в дальнейшем «Обучающийся» с другой стороны, совместно именуемые «Стороны», в соответствии с Гражданским кодексом Российской Федерации, Федеральным законом от 29.12.2012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утверждёнными Постановлением Правительства Российской Федерации от 15.08.2013 № 706, заключили настоящий договор (далее - Договор) о нижеследующем:</w:t>
      </w:r>
    </w:p>
    <w:p w:rsidR="00D85D16" w:rsidRPr="00D85D16" w:rsidRDefault="00D85D16" w:rsidP="00D85D16">
      <w:pPr>
        <w:widowControl w:val="0"/>
        <w:tabs>
          <w:tab w:val="left" w:pos="442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 Предмет договора</w:t>
      </w:r>
    </w:p>
    <w:p w:rsidR="00D85D16" w:rsidRPr="00D85D16" w:rsidRDefault="00D85D16" w:rsidP="00D85D16">
      <w:pPr>
        <w:widowControl w:val="0"/>
        <w:tabs>
          <w:tab w:val="left" w:pos="1121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1.1. Исполнитель обязуется предоставить образовательную услугу, а Заказчик обязуется оплатить образовательную услугу по обучению Обучающегося по </w:t>
      </w:r>
    </w:p>
    <w:tbl>
      <w:tblPr>
        <w:tblW w:w="926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344"/>
        <w:gridCol w:w="494"/>
        <w:gridCol w:w="238"/>
        <w:gridCol w:w="840"/>
        <w:gridCol w:w="308"/>
        <w:gridCol w:w="456"/>
        <w:gridCol w:w="574"/>
        <w:gridCol w:w="426"/>
        <w:gridCol w:w="154"/>
        <w:gridCol w:w="108"/>
        <w:gridCol w:w="214"/>
        <w:gridCol w:w="236"/>
        <w:gridCol w:w="718"/>
        <w:gridCol w:w="399"/>
        <w:gridCol w:w="379"/>
        <w:gridCol w:w="13"/>
        <w:gridCol w:w="352"/>
        <w:gridCol w:w="73"/>
        <w:gridCol w:w="443"/>
        <w:gridCol w:w="1492"/>
      </w:tblGrid>
      <w:tr w:rsidR="00D85D16" w:rsidRPr="00D85D16" w:rsidTr="00707D42">
        <w:tc>
          <w:tcPr>
            <w:tcW w:w="4834" w:type="dxa"/>
            <w:gridSpan w:val="9"/>
            <w:shd w:val="clear" w:color="auto" w:fill="auto"/>
          </w:tcPr>
          <w:p w:rsidR="00D85D16" w:rsidRPr="00D85D16" w:rsidRDefault="00D85D16" w:rsidP="00707D42">
            <w:pPr>
              <w:widowControl w:val="0"/>
              <w:spacing w:after="0" w:line="240" w:lineRule="atLeast"/>
              <w:ind w:left="-80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  <w:r w:rsidRPr="00D85D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дополнительной образ</w:t>
            </w:r>
            <w:r w:rsidR="00707D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85D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</w:t>
            </w:r>
            <w:r w:rsidR="00707D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тельно</w:t>
            </w:r>
            <w:r w:rsidRPr="00D85D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й программе:</w:t>
            </w:r>
          </w:p>
        </w:tc>
        <w:tc>
          <w:tcPr>
            <w:tcW w:w="442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tLeast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D85D16" w:rsidRPr="00D85D16" w:rsidTr="00D85D16">
        <w:tc>
          <w:tcPr>
            <w:tcW w:w="926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tLeast"/>
              <w:ind w:left="-122"/>
              <w:rPr>
                <w:rFonts w:ascii="Times New Roman" w:eastAsia="Calibri" w:hAnsi="Times New Roman" w:cs="Arial Unicode MS"/>
                <w:i/>
                <w:color w:val="000000"/>
                <w:sz w:val="24"/>
                <w:szCs w:val="24"/>
                <w:lang w:bidi="ru-RU"/>
              </w:rPr>
            </w:pPr>
          </w:p>
        </w:tc>
      </w:tr>
      <w:tr w:rsidR="00D85D16" w:rsidRPr="00D85D16" w:rsidTr="00D85D16">
        <w:trPr>
          <w:trHeight w:val="53"/>
        </w:trPr>
        <w:tc>
          <w:tcPr>
            <w:tcW w:w="9261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D85D16" w:rsidRPr="00D85D16" w:rsidRDefault="00D85D16" w:rsidP="00D85D16">
            <w:pPr>
              <w:widowControl w:val="0"/>
              <w:spacing w:after="0" w:line="240" w:lineRule="auto"/>
              <w:ind w:right="-7" w:firstLine="70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 w:bidi="ru-RU"/>
              </w:rPr>
              <w:t>(наименование дополнительной общеразвивающей программы)</w:t>
            </w:r>
          </w:p>
        </w:tc>
      </w:tr>
      <w:tr w:rsidR="00D85D16" w:rsidRPr="00D85D16" w:rsidTr="00092E40">
        <w:tc>
          <w:tcPr>
            <w:tcW w:w="4254" w:type="dxa"/>
            <w:gridSpan w:val="7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4826"/>
              </w:tabs>
              <w:spacing w:after="0" w:line="240" w:lineRule="auto"/>
              <w:ind w:right="-7" w:firstLine="4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 Количество занятий в неделю:</w:t>
            </w:r>
          </w:p>
        </w:tc>
        <w:tc>
          <w:tcPr>
            <w:tcW w:w="6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092E40" w:rsidRDefault="00D85D16" w:rsidP="00092E40">
            <w:pPr>
              <w:widowControl w:val="0"/>
              <w:shd w:val="clear" w:color="auto" w:fill="FFFFFF"/>
              <w:tabs>
                <w:tab w:val="left" w:pos="842"/>
                <w:tab w:val="left" w:leader="underscore" w:pos="4826"/>
              </w:tabs>
              <w:spacing w:after="0" w:line="240" w:lineRule="auto"/>
              <w:ind w:left="-78" w:right="-7" w:hanging="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19" w:type="dxa"/>
            <w:gridSpan w:val="10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shd w:val="clear" w:color="auto" w:fill="FFFFFF"/>
              <w:tabs>
                <w:tab w:val="left" w:pos="842"/>
                <w:tab w:val="left" w:leader="underscore" w:pos="482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занятий.</w:t>
            </w:r>
          </w:p>
        </w:tc>
      </w:tr>
      <w:tr w:rsidR="00D85D16" w:rsidRPr="00D85D16" w:rsidTr="00092E40">
        <w:tc>
          <w:tcPr>
            <w:tcW w:w="6901" w:type="dxa"/>
            <w:gridSpan w:val="16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7" w:firstLine="5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1.3. Количество занятий в течение периода оказания услуги: </w:t>
            </w:r>
          </w:p>
        </w:tc>
        <w:tc>
          <w:tcPr>
            <w:tcW w:w="8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6A2B23" w:rsidRDefault="00D85D16" w:rsidP="006A2B23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31" w:right="-94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7" w:hang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занятий.</w:t>
            </w:r>
          </w:p>
        </w:tc>
      </w:tr>
      <w:tr w:rsidR="00D85D16" w:rsidRPr="00D85D16" w:rsidTr="00092E40">
        <w:tc>
          <w:tcPr>
            <w:tcW w:w="4942" w:type="dxa"/>
            <w:gridSpan w:val="10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6252"/>
              </w:tabs>
              <w:spacing w:after="0" w:line="240" w:lineRule="auto"/>
              <w:ind w:left="-108" w:right="-7" w:firstLine="5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1.4. Продолжительность одного занятия: 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6A2B23" w:rsidRDefault="00D85D16" w:rsidP="00092E40">
            <w:pPr>
              <w:widowControl w:val="0"/>
              <w:tabs>
                <w:tab w:val="left" w:pos="842"/>
                <w:tab w:val="left" w:leader="underscore" w:pos="6252"/>
              </w:tabs>
              <w:spacing w:after="0" w:line="240" w:lineRule="auto"/>
              <w:ind w:left="-108" w:right="-7" w:hanging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6252"/>
              </w:tabs>
              <w:spacing w:after="0" w:line="240" w:lineRule="auto"/>
              <w:ind w:left="-108" w:right="-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D85D16" w:rsidRPr="00D85D16" w:rsidTr="00D85D16">
        <w:tc>
          <w:tcPr>
            <w:tcW w:w="9261" w:type="dxa"/>
            <w:gridSpan w:val="20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spacing w:after="0" w:line="240" w:lineRule="atLeast"/>
              <w:ind w:left="-108" w:right="-80" w:firstLine="582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1.5.</w:t>
            </w:r>
            <w:r w:rsidRPr="00D85D1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5D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обучения: очная, допускаются занятия в дистанционной форме.</w:t>
            </w:r>
          </w:p>
        </w:tc>
      </w:tr>
      <w:tr w:rsidR="00D85D16" w:rsidRPr="00D85D16" w:rsidTr="00D85D16">
        <w:tc>
          <w:tcPr>
            <w:tcW w:w="7326" w:type="dxa"/>
            <w:gridSpan w:val="18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</w:tabs>
              <w:spacing w:after="0" w:line="240" w:lineRule="auto"/>
              <w:ind w:left="-108" w:right="-7" w:firstLine="5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1.6. Вид, уровень, направленность образовательной программы: 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</w:tabs>
              <w:spacing w:after="0" w:line="240" w:lineRule="auto"/>
              <w:ind w:left="-108" w:right="-82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ознакомительный</w:t>
            </w:r>
          </w:p>
        </w:tc>
      </w:tr>
      <w:tr w:rsidR="00D85D16" w:rsidRPr="00D85D16" w:rsidTr="006A2B23">
        <w:trPr>
          <w:trHeight w:val="324"/>
        </w:trPr>
        <w:tc>
          <w:tcPr>
            <w:tcW w:w="9261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spacing w:after="0" w:line="240" w:lineRule="atLeast"/>
              <w:ind w:left="-90" w:right="-8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уровень, социально</w:t>
            </w:r>
            <w:r w:rsidR="006A2B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D85D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педагогическая направленность.</w:t>
            </w:r>
          </w:p>
        </w:tc>
      </w:tr>
      <w:tr w:rsidR="00D85D16" w:rsidRPr="00D85D16" w:rsidTr="00D85D16">
        <w:tc>
          <w:tcPr>
            <w:tcW w:w="9261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7" w:firstLine="58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9"/>
                <w:szCs w:val="19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1.7. Срок обучения в соответствии с программой в группе на момент подписания </w:t>
            </w:r>
          </w:p>
        </w:tc>
      </w:tr>
      <w:tr w:rsidR="00D85D16" w:rsidRPr="00D85D16" w:rsidTr="00092E40">
        <w:tc>
          <w:tcPr>
            <w:tcW w:w="1344" w:type="dxa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66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договора с «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6A2B23" w:rsidRDefault="00D85D16" w:rsidP="006A2B23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6A2B23" w:rsidRDefault="00D85D16" w:rsidP="006A2B23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5D16" w:rsidRPr="00092E40" w:rsidRDefault="00D85D16" w:rsidP="00092E40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 по «</w:t>
            </w:r>
          </w:p>
        </w:tc>
        <w:tc>
          <w:tcPr>
            <w:tcW w:w="4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16" w:rsidRPr="006A2B23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5D16" w:rsidRPr="006A2B23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5D16" w:rsidRPr="006A2B23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3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года.</w:t>
            </w:r>
          </w:p>
        </w:tc>
      </w:tr>
    </w:tbl>
    <w:p w:rsidR="00D85D16" w:rsidRPr="00D85D16" w:rsidRDefault="00D85D16" w:rsidP="00D85D16">
      <w:pPr>
        <w:widowControl w:val="0"/>
        <w:tabs>
          <w:tab w:val="left" w:pos="85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1.8. Проведение итоговой аттестации по данной дополнительной образовательной программе не предусмотрено. После освоения Обучающимся дополнительной образовательной программы по заявлению Заказчика Обучающемуся может быть выдана справка об обучении по образцу и в порядке, которые установлены Исполнителем.</w:t>
      </w:r>
    </w:p>
    <w:p w:rsidR="00D85D16" w:rsidRPr="00D85D16" w:rsidRDefault="00D85D16" w:rsidP="00D85D16">
      <w:pPr>
        <w:widowControl w:val="0"/>
        <w:tabs>
          <w:tab w:val="left" w:pos="402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2. Обязанности Исполнителя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 обязан:</w:t>
      </w:r>
    </w:p>
    <w:p w:rsidR="00D85D16" w:rsidRPr="00D85D16" w:rsidRDefault="00D85D16" w:rsidP="00D85D16">
      <w:pPr>
        <w:widowControl w:val="0"/>
        <w:tabs>
          <w:tab w:val="left" w:pos="84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 Организовать и обеспечить в полном объеме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85D16" w:rsidRPr="00D85D16" w:rsidRDefault="00D85D16" w:rsidP="00D85D16">
      <w:pPr>
        <w:widowControl w:val="0"/>
        <w:tabs>
          <w:tab w:val="left" w:pos="85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2.2.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85D16" w:rsidRPr="00D85D16" w:rsidRDefault="00D85D16" w:rsidP="00D85D16">
      <w:pPr>
        <w:widowControl w:val="0"/>
        <w:tabs>
          <w:tab w:val="left" w:pos="84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2.3.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Обеспечить охрану жизни, здоровья и эмоционального благополучия Обучающегося, проявлять уважение к его личности,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D85D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Потребителя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учетом его индивидуальных особенностей.</w:t>
      </w:r>
    </w:p>
    <w:p w:rsidR="00D85D16" w:rsidRPr="00D85D16" w:rsidRDefault="00D85D16" w:rsidP="00D85D16">
      <w:pPr>
        <w:widowControl w:val="0"/>
        <w:tabs>
          <w:tab w:val="left" w:pos="84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2.4.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комплектовать персональный и количественный состав педагогических и иных работников, привлекаемых к работе по предоставлению платных образовательных услуг по настоящему Договору, производить в случае необходимости замену педагога и иных работников Исполнителя, привлекаемых к исполнению настоящего Договора.</w:t>
      </w:r>
    </w:p>
    <w:p w:rsidR="00D85D16" w:rsidRPr="00D85D16" w:rsidRDefault="00D85D16" w:rsidP="00D85D16">
      <w:pPr>
        <w:widowControl w:val="0"/>
        <w:tabs>
          <w:tab w:val="left" w:pos="84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2.5.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Переносить занятия в случае болезни педагогических и иных работников, привлекаемых к работе по предоставлению платных образовательных услуг по настоящему Договору, или других уважительных причин.</w:t>
      </w:r>
    </w:p>
    <w:p w:rsidR="00D85D16" w:rsidRPr="00D85D16" w:rsidRDefault="00D85D16" w:rsidP="00D85D16">
      <w:pPr>
        <w:widowControl w:val="0"/>
        <w:tabs>
          <w:tab w:val="left" w:pos="84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2.6.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невозможности предоставления услуг, если это является следствием действия обстоятельств непреодолимой силы, а также в случаях ремонта, отключения электричества, отопления и других обязательств, не зависящих от деятельности Исполнителя, приостановить оказание услуг на период действия указанных обстоятельств и устранения их последствий.</w:t>
      </w:r>
    </w:p>
    <w:p w:rsidR="00D85D16" w:rsidRPr="00D85D16" w:rsidRDefault="00D85D16" w:rsidP="00D85D16">
      <w:pPr>
        <w:widowControl w:val="0"/>
        <w:tabs>
          <w:tab w:val="left" w:pos="84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2.7.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Сохранить место за Обучающимся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85D16" w:rsidRPr="00D85D16" w:rsidRDefault="00D85D16" w:rsidP="00D85D16">
      <w:pPr>
        <w:widowControl w:val="0"/>
        <w:tabs>
          <w:tab w:val="left" w:pos="84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2.8.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85D16" w:rsidRPr="00D85D16" w:rsidRDefault="00D85D16" w:rsidP="00D85D16">
      <w:pPr>
        <w:widowControl w:val="0"/>
        <w:tabs>
          <w:tab w:val="left" w:pos="4114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 Обязанности Заказчика</w:t>
      </w:r>
    </w:p>
    <w:p w:rsidR="00D85D16" w:rsidRPr="00D85D16" w:rsidRDefault="00D85D16" w:rsidP="00D85D16">
      <w:pPr>
        <w:widowControl w:val="0"/>
        <w:tabs>
          <w:tab w:val="left" w:pos="76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 Своевременно вносить плату за предоставляемые Исполнителем платные образовательные услуги, указанные в разделе 1 настоящего Договора, в размере, сроки и порядке, определённые настоящим Договором, а также предоставлять Исполнителю подлинные платёжные документы, подтверждающие такую оплату.</w:t>
      </w:r>
    </w:p>
    <w:p w:rsidR="00D85D16" w:rsidRPr="00D85D16" w:rsidRDefault="00D85D16" w:rsidP="00D85D16">
      <w:pPr>
        <w:widowControl w:val="0"/>
        <w:tabs>
          <w:tab w:val="left" w:pos="76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3.2.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поступлении Обучающегося на обучение и в процессе его обучения своевременно предоставлять Исполнителю все необходимые документы, предусмотренные законодательством и локальными нормативными актами Исполнителя.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3.3.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Незамедлительно сообщать руководителю Исполнителя об изменении контактного телефона и места жительства Заказчика и (или) Обучающегося.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3.4.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Извещать Исполнителя об уважительных причинах отсутствия Обучающегося на занятиях.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3.5.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3.6.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Проявлять уважение к педагогам и иным работникам Исполнителя.</w:t>
      </w:r>
    </w:p>
    <w:p w:rsidR="00D85D16" w:rsidRPr="00D85D16" w:rsidRDefault="00D85D16" w:rsidP="00D85D16">
      <w:pPr>
        <w:widowControl w:val="0"/>
        <w:tabs>
          <w:tab w:val="left" w:pos="76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3.7.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Возмещать ущерб, причиненный Обучающимся имуществу Исполнителя в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соответствии с законодательством Российской Федерации.</w:t>
      </w:r>
    </w:p>
    <w:p w:rsidR="00D85D16" w:rsidRPr="00D85D16" w:rsidRDefault="00D85D16" w:rsidP="00D85D16">
      <w:pPr>
        <w:widowControl w:val="0"/>
        <w:tabs>
          <w:tab w:val="left" w:pos="76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3.8.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в случаях, предусмотренных образовательной программой и требованиями техники безопасности,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 (форма, обувь, технические средства обучения и</w:t>
      </w: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пр.).</w:t>
      </w:r>
    </w:p>
    <w:p w:rsidR="00D85D16" w:rsidRPr="00D85D16" w:rsidRDefault="00D85D16" w:rsidP="00D85D16">
      <w:pPr>
        <w:widowControl w:val="0"/>
        <w:tabs>
          <w:tab w:val="left" w:pos="384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4. Обязанности Обучающегося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 Обучающийся обязан соблюдать требования, установленные в статье 43 Федерального закона от 29.12.2012 № 273-ФЗ «Об образовании в Российской Федерации», в том числе: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домашние задания для подготовки к занятиям, предусмотренным учебным планом;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посещать занятия, согласно утвержденному Исполнителем расписанию учебных занятий;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извещать Исполнителя о причинах отсутствия на занятиях;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обучаться в Учреждении по образовательной программе с соблюдением требований, установленных учебных планом и расписание занятий Исполнителя;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требования Устава Исполнителя, Правила внутреннего распорядка и иные локальные нормативные акты Исполнителя;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учебную дисциплину и общепринятые нормы поведения, проявлять уважение к педагогам, иным работникам Исполнителя и другим обучающимся, не посягать на их честь и достоинство;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бережно относиться к имуществу Исполнителя.</w:t>
      </w:r>
    </w:p>
    <w:p w:rsidR="00D85D16" w:rsidRPr="00D85D16" w:rsidRDefault="00D85D16" w:rsidP="00D85D16">
      <w:pPr>
        <w:widowControl w:val="0"/>
        <w:tabs>
          <w:tab w:val="left" w:pos="2994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5. Права Исполнителя, Заказчика, Обучающегося.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5.1. Исполнитель вправе: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Исполнителя. Основания и порядок снижения стоимости платных образовательных услуг устанавливаются локальным актом Учреждения.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5.2.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Заказчик вправе требовать от Исполнителя предоставления информации: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успеваемости, поведении, отношении Обучающегося к учебе и его способностях в отношения обучения по отдельным предметам учебного плана.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5.4.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 вправе: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обращаться к работникам Исполнителя по всем вопросам деятельности Учреждения, связанным с реализацией дополнительной образовательной программы;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полную и достоверную информацию об оценке своих знаний и критериях этой оценки;</w:t>
      </w:r>
    </w:p>
    <w:p w:rsidR="00D85D16" w:rsidRPr="00D85D16" w:rsidRDefault="00D85D16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85D16" w:rsidRPr="00D85D16" w:rsidRDefault="00D85D16" w:rsidP="00D85D16">
      <w:pPr>
        <w:widowControl w:val="0"/>
        <w:tabs>
          <w:tab w:val="left" w:pos="3514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6. Стоимость услуг и порядок расчетов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6.1. Стоимость услуг утверждается Исполнителем на учебный год. Информация о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перечне и стоимости платных дополнительных образовательных услуг размещается Исполнителем на официальном сайте в сети «Интернет».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6.2.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Оплата дополнительных образовательных услуг, предусмотренных разделом 1 </w:t>
      </w: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6481"/>
        <w:gridCol w:w="588"/>
        <w:gridCol w:w="2282"/>
      </w:tblGrid>
      <w:tr w:rsidR="00D85D16" w:rsidRPr="00D85D16" w:rsidTr="008F1A55">
        <w:tc>
          <w:tcPr>
            <w:tcW w:w="6481" w:type="dxa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4826"/>
              </w:tabs>
              <w:spacing w:after="0" w:line="240" w:lineRule="auto"/>
              <w:ind w:left="-122" w:right="-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настоящего Договора</w:t>
            </w:r>
            <w:r w:rsidRPr="00D85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производится ежемесячно и составляет: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092E40" w:rsidRDefault="00D85D16" w:rsidP="00092E40">
            <w:pPr>
              <w:widowControl w:val="0"/>
              <w:shd w:val="clear" w:color="auto" w:fill="FFFFFF"/>
              <w:tabs>
                <w:tab w:val="left" w:pos="842"/>
                <w:tab w:val="left" w:leader="underscore" w:pos="4826"/>
              </w:tabs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85D16" w:rsidRPr="00D85D16" w:rsidTr="008F1A55"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092E40" w:rsidRDefault="00D85D16" w:rsidP="00092E40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104" w:firstLine="1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104" w:hang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(НДС не облагается).</w:t>
            </w:r>
          </w:p>
        </w:tc>
      </w:tr>
    </w:tbl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6.3.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Стоимость образовательных услуг, предусмотренных разделом 1 настоящего </w:t>
      </w: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4976"/>
        <w:gridCol w:w="2093"/>
        <w:gridCol w:w="2282"/>
      </w:tblGrid>
      <w:tr w:rsidR="00D85D16" w:rsidRPr="00D85D16" w:rsidTr="008F1A55">
        <w:tc>
          <w:tcPr>
            <w:tcW w:w="4976" w:type="dxa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4826"/>
              </w:tabs>
              <w:spacing w:after="0" w:line="240" w:lineRule="auto"/>
              <w:ind w:left="-122" w:right="-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Договора, за весь период</w:t>
            </w:r>
            <w:r w:rsidRPr="00D85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 составляет:</w:t>
            </w:r>
          </w:p>
        </w:tc>
        <w:tc>
          <w:tcPr>
            <w:tcW w:w="43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092E40" w:rsidRDefault="00D85D16" w:rsidP="00092E40">
            <w:pPr>
              <w:widowControl w:val="0"/>
              <w:shd w:val="clear" w:color="auto" w:fill="FFFFFF"/>
              <w:tabs>
                <w:tab w:val="left" w:pos="842"/>
                <w:tab w:val="left" w:leader="underscore" w:pos="4826"/>
              </w:tabs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85D16" w:rsidRPr="00D85D16" w:rsidTr="008F1A55"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092E40" w:rsidRDefault="00D85D16" w:rsidP="00092E40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104" w:firstLine="1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104" w:hang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(НДС не облагается)</w:t>
            </w:r>
          </w:p>
        </w:tc>
      </w:tr>
    </w:tbl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6.4.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Оплата образовательных услуг, указанных в разделе 1 настоящего Договора, производится Заказчиком в безналичном порядке на счёт Исполнителя, указанный в настоящем Договоре в срок не позднее 5 календарных дней со дня выставления Исполнителем Заказчику квитанции на оплату, но в любом случае </w:t>
      </w: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не позднее 15 числа текущего месяца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6.5.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невозможности оказания образовательных услуг, возникшей по вине Заказчика, услуги подлежат оплате в полном объеме, независимо от количества занятий, посещённых Обучающимися в течение периода, подлежащего оплате, если иное не предусмотрено настоящим Договором.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6.6.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 вправе произвести перерасчет и зачесть стоимость не оказанных Заказчику образовательных услуг в счет платежа за следующий месяц, в случае если образовательные услуги не были оказаны Заказчику по причине болезни или санаторно-курортного лечения Обучающегося продолжительностью 14 дней подряд и более в течение календарного месяца, при условии подтверждения документами установленного образца, либо по причинам, не зависящим от воли сторон, либо в иных случаях по решению исполнителя.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6.7.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неоплаты или не полной оплаты Заказчиком образовательных услуг в установленный срок, Исполнитель вправе приостановить оказание услуг (в том числе не допускать Обучающегося до занятий) или отказаться от исполнения настоящего Договора и потребовать возмещения убытков.</w:t>
      </w:r>
    </w:p>
    <w:p w:rsidR="00D85D16" w:rsidRPr="00D85D16" w:rsidRDefault="00D85D16" w:rsidP="00D85D16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6.8.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Оплата услуг удостоверяется Исполнителем копией платежного документа, подтверждающего оплату услуг Заказчиком.</w:t>
      </w:r>
    </w:p>
    <w:p w:rsidR="00742857" w:rsidRDefault="00742857" w:rsidP="00D85D16">
      <w:pPr>
        <w:widowControl w:val="0"/>
        <w:tabs>
          <w:tab w:val="left" w:pos="4110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7. Дополнительные обязательства Заказчика</w:t>
      </w:r>
    </w:p>
    <w:p w:rsidR="00742857" w:rsidRDefault="00742857" w:rsidP="00D85D16">
      <w:pPr>
        <w:widowControl w:val="0"/>
        <w:tabs>
          <w:tab w:val="left" w:pos="4110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7.1. Обязуюсь з</w:t>
      </w:r>
      <w:r w:rsidRPr="00742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абрать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своего ребенка не позднее 19.10 часов.</w:t>
      </w:r>
    </w:p>
    <w:p w:rsidR="00742857" w:rsidRDefault="00742857" w:rsidP="00D85D16">
      <w:pPr>
        <w:widowControl w:val="0"/>
        <w:tabs>
          <w:tab w:val="left" w:pos="4110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7.2. Обеспечить своего ребенка необходимыми принадлежностями для занятий: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628"/>
      </w:tblGrid>
      <w:tr w:rsidR="00742857" w:rsidRPr="00D85D16" w:rsidTr="003D41C4">
        <w:tc>
          <w:tcPr>
            <w:tcW w:w="8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857" w:rsidRPr="00092E40" w:rsidRDefault="00742857" w:rsidP="00092E40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10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2857" w:rsidRPr="00D85D16" w:rsidTr="003D41C4">
        <w:tc>
          <w:tcPr>
            <w:tcW w:w="8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857" w:rsidRPr="00092E40" w:rsidRDefault="00742857" w:rsidP="00092E40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10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2857" w:rsidRPr="00D85D16" w:rsidTr="003D41C4">
        <w:tc>
          <w:tcPr>
            <w:tcW w:w="8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857" w:rsidRPr="00092E40" w:rsidRDefault="00742857" w:rsidP="00092E40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10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2857" w:rsidRPr="00D85D16" w:rsidTr="003D41C4">
        <w:tc>
          <w:tcPr>
            <w:tcW w:w="8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857" w:rsidRPr="00092E40" w:rsidRDefault="00742857" w:rsidP="00092E40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10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41C4" w:rsidRPr="00D85D16" w:rsidTr="003D41C4">
        <w:tc>
          <w:tcPr>
            <w:tcW w:w="8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1C4" w:rsidRPr="00092E40" w:rsidRDefault="00DF5132" w:rsidP="00092E40">
            <w:pPr>
              <w:widowControl w:val="0"/>
              <w:tabs>
                <w:tab w:val="left" w:pos="842"/>
                <w:tab w:val="left" w:leader="underscore" w:pos="7034"/>
              </w:tabs>
              <w:spacing w:after="0" w:line="240" w:lineRule="auto"/>
              <w:ind w:left="-108" w:right="-104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092E4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D85D16" w:rsidRPr="00D85D16" w:rsidRDefault="00DF5132" w:rsidP="00D85D16">
      <w:pPr>
        <w:widowControl w:val="0"/>
        <w:tabs>
          <w:tab w:val="left" w:pos="4110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Порядок приемки услуг</w:t>
      </w:r>
    </w:p>
    <w:p w:rsidR="00D85D16" w:rsidRPr="00D85D16" w:rsidRDefault="00DF5132" w:rsidP="00D85D16">
      <w:pPr>
        <w:widowControl w:val="0"/>
        <w:tabs>
          <w:tab w:val="left" w:pos="76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.1. Приемка работ осуществляется ежемесячно, по окончании календарного месяца.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.2.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проведении в течении календарного месяца Исполнителем всех занятий, предусмотренных расписанием, в объеме, указанном в п.1.1. с учетом п.6.5., п.6.6. настоящего договора услуги считаются оказанными в полном объеме и должного качества.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.3.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отсутствии жалоб и претензий со стороны Заказчика до 5 числа следующего месяца, услуги за истекший календарный месяц считаются принятыми Заказчиком в полном объеме.</w:t>
      </w:r>
    </w:p>
    <w:p w:rsidR="00D85D16" w:rsidRPr="00D85D16" w:rsidRDefault="00DF5132" w:rsidP="00D85D16">
      <w:pPr>
        <w:widowControl w:val="0"/>
        <w:tabs>
          <w:tab w:val="left" w:pos="3034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9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Основания изменения и расторжения договора</w:t>
      </w:r>
    </w:p>
    <w:p w:rsidR="00D85D16" w:rsidRPr="00D85D16" w:rsidRDefault="00DF5132" w:rsidP="00D85D16">
      <w:pPr>
        <w:widowControl w:val="0"/>
        <w:tabs>
          <w:tab w:val="left" w:pos="75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.1. Условия, на которых заключен настоящий договор, могут быть изменены либо по соглашению Сторон, либо в связи с изменением норм действующего законодательства Российской Федерации.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.2.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соглашению Сторон.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.3.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не может быть расторгнут по инициативе Исполнителя в одностороннем порядке в случаях: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установления нарушения порядка приема в Учреждение, повлекшего по вине Обучающегося его незаконное зачисление в эту образовательную организацию;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просрочки оплаты стоимости платных образовательных услуг;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иных случаях, предусмотренных законодательством Российской Федерации.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.4.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расторгается досрочно: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инициативе Исполнителя в случае применения к Обучающемуся, достигшему возраста пятнадцать лет, отчисления, как меры дисциплинарного взыскания, в случае невыполнения обучающимся по образовательной программе обязанностей по добросовестному освоению этой образовательной программы и выполнению учебного плана;</w:t>
      </w:r>
    </w:p>
    <w:p w:rsidR="00D85D16" w:rsidRPr="00D85D16" w:rsidRDefault="00D85D16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обстоятельствам, не зависящим от воли сторон, в том числе в случае ликвидации Исполнителя.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.5.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Обучающийся, достигший 14-летнего возраста, вправе в любое время расторгнуть настоящий договор только с письменного согласия законных представителей 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 условии оплаты Исполнителю фактически понесенных расходов и услуг, оказанных до момента отказа.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.6.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имени </w:t>
      </w:r>
      <w:r w:rsidR="00D85D16" w:rsidRPr="00D85D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Потребителя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возрасте от 6 до 14 лет договор в любое время может быть расторгнут Заказчиком при условии, указанном в п. 8.5. настоящего пункта.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.7.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соглашению сторон, а также по желанию Заказчика, который обязан предупредить Исполнителя за 7 календарных дней.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.8. Исполнитель 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вправе отказаться от исполнения договора, если Заказчик нарушил сроки оплаты услуг по настоящему договору (более 30 дней)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.9.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Обучающийся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если после предупреждения Обучающийся не устранит нарушения.</w:t>
      </w:r>
    </w:p>
    <w:p w:rsidR="00D85D16" w:rsidRPr="00D85D16" w:rsidRDefault="00DF5132" w:rsidP="00D85D16">
      <w:pPr>
        <w:widowControl w:val="0"/>
        <w:tabs>
          <w:tab w:val="left" w:pos="76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9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.10.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</w:t>
      </w:r>
    </w:p>
    <w:p w:rsidR="00D85D16" w:rsidRPr="00D85D16" w:rsidRDefault="00DF5132" w:rsidP="00D85D16">
      <w:pPr>
        <w:widowControl w:val="0"/>
        <w:tabs>
          <w:tab w:val="left" w:pos="268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10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Ответственность за неисполнение или ненадлежащее исполнение</w:t>
      </w:r>
    </w:p>
    <w:p w:rsidR="00D85D16" w:rsidRPr="00D85D16" w:rsidRDefault="00D85D16" w:rsidP="00D85D16">
      <w:pPr>
        <w:widowControl w:val="0"/>
        <w:tabs>
          <w:tab w:val="left" w:pos="268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обязательств по настоящему договору</w:t>
      </w:r>
    </w:p>
    <w:p w:rsidR="00D85D16" w:rsidRPr="00D85D16" w:rsidRDefault="00DF5132" w:rsidP="00D85D16">
      <w:pPr>
        <w:widowControl w:val="0"/>
        <w:tabs>
          <w:tab w:val="left" w:pos="692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.1. В случае неисполнения или ненадлежащего исполнения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D85D16" w:rsidRPr="00D85D16" w:rsidRDefault="00DF5132" w:rsidP="00D85D16">
      <w:pPr>
        <w:widowControl w:val="0"/>
        <w:tabs>
          <w:tab w:val="left" w:pos="692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10</w:t>
      </w:r>
      <w:r w:rsidR="00D85D16"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.2.</w:t>
      </w:r>
      <w:r w:rsidR="00D85D16"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85D16"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Настоящий договор вступает в силу со дня его заключения сторонами и </w:t>
      </w: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1540"/>
        <w:gridCol w:w="601"/>
        <w:gridCol w:w="283"/>
        <w:gridCol w:w="1276"/>
        <w:gridCol w:w="425"/>
        <w:gridCol w:w="567"/>
        <w:gridCol w:w="572"/>
      </w:tblGrid>
      <w:tr w:rsidR="00D85D16" w:rsidRPr="00D85D16" w:rsidTr="003F1040">
        <w:tc>
          <w:tcPr>
            <w:tcW w:w="1540" w:type="dxa"/>
            <w:shd w:val="clear" w:color="auto" w:fill="auto"/>
            <w:vAlign w:val="center"/>
          </w:tcPr>
          <w:p w:rsidR="00D85D16" w:rsidRPr="00D85D16" w:rsidRDefault="00D85D16" w:rsidP="00506BC9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действует до 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092E40" w:rsidRDefault="00D85D16" w:rsidP="00092E40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092E40" w:rsidRDefault="00D85D16" w:rsidP="00092E40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D16" w:rsidRPr="00092E40" w:rsidRDefault="00D85D16" w:rsidP="00092E40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bookmarkStart w:id="1" w:name="_GoBack"/>
            <w:bookmarkEnd w:id="1"/>
          </w:p>
        </w:tc>
        <w:tc>
          <w:tcPr>
            <w:tcW w:w="572" w:type="dxa"/>
            <w:shd w:val="clear" w:color="auto" w:fill="auto"/>
            <w:vAlign w:val="bottom"/>
          </w:tcPr>
          <w:p w:rsidR="00D85D16" w:rsidRPr="00D85D16" w:rsidRDefault="00D85D16" w:rsidP="00D85D16">
            <w:pPr>
              <w:widowControl w:val="0"/>
              <w:tabs>
                <w:tab w:val="left" w:pos="842"/>
                <w:tab w:val="left" w:leader="underscore" w:pos="9580"/>
              </w:tabs>
              <w:spacing w:after="0" w:line="240" w:lineRule="auto"/>
              <w:ind w:left="-108"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</w:t>
            </w:r>
            <w:r w:rsidR="003F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DF5132" w:rsidRDefault="00DF5132" w:rsidP="00D85D16">
      <w:pPr>
        <w:widowControl w:val="0"/>
        <w:tabs>
          <w:tab w:val="left" w:pos="443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85D16" w:rsidRPr="00D85D16" w:rsidRDefault="00D85D16" w:rsidP="00D85D16">
      <w:pPr>
        <w:widowControl w:val="0"/>
        <w:tabs>
          <w:tab w:val="left" w:pos="443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:rsidR="00D85D16" w:rsidRPr="00D85D16" w:rsidRDefault="00D85D16" w:rsidP="00D85D16">
      <w:pPr>
        <w:widowControl w:val="0"/>
        <w:tabs>
          <w:tab w:val="left" w:pos="443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D85D16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>Подписи и реквизиты сторон</w:t>
      </w: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4146"/>
        <w:gridCol w:w="327"/>
        <w:gridCol w:w="408"/>
        <w:gridCol w:w="268"/>
        <w:gridCol w:w="270"/>
        <w:gridCol w:w="206"/>
        <w:gridCol w:w="237"/>
        <w:gridCol w:w="87"/>
        <w:gridCol w:w="286"/>
        <w:gridCol w:w="321"/>
        <w:gridCol w:w="138"/>
        <w:gridCol w:w="282"/>
        <w:gridCol w:w="142"/>
        <w:gridCol w:w="219"/>
        <w:gridCol w:w="326"/>
        <w:gridCol w:w="153"/>
        <w:gridCol w:w="698"/>
        <w:gridCol w:w="708"/>
        <w:gridCol w:w="249"/>
      </w:tblGrid>
      <w:tr w:rsidR="00D85D16" w:rsidRPr="00D85D16" w:rsidTr="008F1A55">
        <w:trPr>
          <w:trHeight w:val="290"/>
        </w:trPr>
        <w:tc>
          <w:tcPr>
            <w:tcW w:w="4110" w:type="dxa"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85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Исполнитель:</w:t>
            </w:r>
          </w:p>
        </w:tc>
        <w:tc>
          <w:tcPr>
            <w:tcW w:w="5361" w:type="dxa"/>
            <w:gridSpan w:val="18"/>
            <w:hideMark/>
          </w:tcPr>
          <w:p w:rsidR="00D85D16" w:rsidRPr="00D85D16" w:rsidRDefault="00D85D16" w:rsidP="00D85D16">
            <w:pPr>
              <w:tabs>
                <w:tab w:val="left" w:pos="4582"/>
              </w:tabs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D85D16" w:rsidRPr="00D85D16" w:rsidTr="008F1A55">
        <w:tc>
          <w:tcPr>
            <w:tcW w:w="4110" w:type="dxa"/>
            <w:vMerge w:val="restart"/>
          </w:tcPr>
          <w:p w:rsidR="00D85D16" w:rsidRPr="00D85D16" w:rsidRDefault="00D85D16" w:rsidP="00D85D16">
            <w:pPr>
              <w:spacing w:after="0" w:line="240" w:lineRule="auto"/>
              <w:ind w:right="-44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662601, Российская Федерация,</w:t>
            </w:r>
          </w:p>
          <w:p w:rsidR="00D85D16" w:rsidRPr="00D85D16" w:rsidRDefault="00D85D16" w:rsidP="00D85D16">
            <w:pPr>
              <w:spacing w:after="0" w:line="240" w:lineRule="auto"/>
              <w:ind w:right="-44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край,</w:t>
            </w:r>
          </w:p>
          <w:p w:rsidR="00D85D16" w:rsidRPr="00D85D16" w:rsidRDefault="00D85D16" w:rsidP="00D85D16">
            <w:pPr>
              <w:spacing w:after="0" w:line="240" w:lineRule="auto"/>
              <w:ind w:right="-44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г. Минусинск, ул. Подсинская, 41</w:t>
            </w:r>
          </w:p>
          <w:p w:rsidR="00D85D16" w:rsidRPr="00D85D16" w:rsidRDefault="00D85D16" w:rsidP="00D85D16">
            <w:pPr>
              <w:spacing w:after="0" w:line="24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МОБУ «СОШ № 4»</w:t>
            </w:r>
          </w:p>
          <w:p w:rsidR="00D85D16" w:rsidRPr="00D85D16" w:rsidRDefault="00D85D16" w:rsidP="00D85D16">
            <w:pPr>
              <w:spacing w:after="0" w:line="24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ОГРН 1022401538444</w:t>
            </w:r>
          </w:p>
          <w:p w:rsidR="00D85D16" w:rsidRPr="00D85D16" w:rsidRDefault="00D85D16" w:rsidP="00D85D16">
            <w:pPr>
              <w:spacing w:after="0" w:line="24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Pr="00D85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2455009018</w:t>
            </w:r>
          </w:p>
          <w:p w:rsidR="00D85D16" w:rsidRPr="00D85D16" w:rsidRDefault="00D85D16" w:rsidP="00D85D16">
            <w:pPr>
              <w:spacing w:after="0" w:line="24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Телефон-факс: 8 (391-32) 2-01-44</w:t>
            </w:r>
          </w:p>
          <w:p w:rsidR="00D85D16" w:rsidRPr="00D85D16" w:rsidRDefault="00D85D16" w:rsidP="00D85D16">
            <w:pPr>
              <w:spacing w:after="0" w:line="24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Е-mail: shkola4sekretar@mail.ru</w:t>
            </w:r>
          </w:p>
          <w:p w:rsidR="00D85D16" w:rsidRPr="00D85D16" w:rsidRDefault="00D85D16" w:rsidP="00D85D16">
            <w:pPr>
              <w:spacing w:after="0" w:line="24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D16" w:rsidRPr="00D85D16" w:rsidRDefault="00D85D16" w:rsidP="00D85D16">
            <w:pPr>
              <w:spacing w:after="0" w:line="24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D16" w:rsidRPr="00D85D16" w:rsidRDefault="00D85D16" w:rsidP="00D85D16">
            <w:pPr>
              <w:spacing w:after="0" w:line="36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МОБУ «СОШ № 4»</w:t>
            </w:r>
          </w:p>
          <w:tbl>
            <w:tblPr>
              <w:tblW w:w="3822" w:type="dxa"/>
              <w:tblInd w:w="108" w:type="dxa"/>
              <w:tblLook w:val="04A0" w:firstRow="1" w:lastRow="0" w:firstColumn="1" w:lastColumn="0" w:noHBand="0" w:noVBand="1"/>
            </w:tblPr>
            <w:tblGrid>
              <w:gridCol w:w="236"/>
              <w:gridCol w:w="468"/>
              <w:gridCol w:w="236"/>
              <w:gridCol w:w="473"/>
              <w:gridCol w:w="283"/>
              <w:gridCol w:w="520"/>
              <w:gridCol w:w="350"/>
              <w:gridCol w:w="476"/>
              <w:gridCol w:w="542"/>
              <w:gridCol w:w="238"/>
            </w:tblGrid>
            <w:tr w:rsidR="00BA3589" w:rsidTr="00BA3589">
              <w:tc>
                <w:tcPr>
                  <w:tcW w:w="14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A3589" w:rsidRDefault="00BA3589" w:rsidP="00BA3589">
                  <w:pPr>
                    <w:spacing w:after="0" w:line="240" w:lineRule="auto"/>
                    <w:ind w:left="-85" w:right="-9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bottom"/>
                  <w:hideMark/>
                </w:tcPr>
                <w:p w:rsidR="00BA3589" w:rsidRDefault="00BA3589" w:rsidP="00BA3589">
                  <w:pPr>
                    <w:spacing w:after="0" w:line="240" w:lineRule="auto"/>
                    <w:ind w:left="-85" w:right="-9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8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A3589" w:rsidRDefault="00BA3589" w:rsidP="00BA3589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vAlign w:val="bottom"/>
                  <w:hideMark/>
                </w:tcPr>
                <w:p w:rsidR="00BA3589" w:rsidRDefault="00BA3589" w:rsidP="00BA3589">
                  <w:pPr>
                    <w:spacing w:after="0" w:line="240" w:lineRule="auto"/>
                    <w:ind w:left="-85" w:right="-9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BA3589" w:rsidTr="00BA3589">
              <w:tc>
                <w:tcPr>
                  <w:tcW w:w="141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A3589" w:rsidRDefault="00BA3589" w:rsidP="00BA3589">
                  <w:pPr>
                    <w:spacing w:after="0" w:line="240" w:lineRule="auto"/>
                    <w:ind w:left="-85" w:right="-9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BA3589" w:rsidRDefault="00BA3589" w:rsidP="00BA3589">
                  <w:pPr>
                    <w:spacing w:after="0" w:line="240" w:lineRule="auto"/>
                    <w:ind w:left="-85" w:right="-9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A3589" w:rsidRDefault="00BA3589" w:rsidP="00BA3589">
                  <w:pPr>
                    <w:spacing w:after="0" w:line="240" w:lineRule="auto"/>
                    <w:ind w:left="-85" w:right="-9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238" w:type="dxa"/>
                </w:tcPr>
                <w:p w:rsidR="00BA3589" w:rsidRDefault="00BA3589" w:rsidP="00BA3589">
                  <w:pPr>
                    <w:spacing w:after="0" w:line="240" w:lineRule="auto"/>
                    <w:ind w:left="-85" w:right="-9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BA3589" w:rsidTr="00BA3589">
              <w:tc>
                <w:tcPr>
                  <w:tcW w:w="236" w:type="dxa"/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eastAsia="Calibri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2"/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BA3589" w:rsidTr="00BA3589">
              <w:tc>
                <w:tcPr>
                  <w:tcW w:w="236" w:type="dxa"/>
                  <w:vAlign w:val="bottom"/>
                  <w:hideMark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Align w:val="bottom"/>
                  <w:hideMark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eastAsia="Calibri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vAlign w:val="bottom"/>
                  <w:hideMark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2"/>
                  <w:vAlign w:val="bottom"/>
                  <w:hideMark/>
                </w:tcPr>
                <w:p w:rsidR="00BA3589" w:rsidRDefault="00BA3589" w:rsidP="00BA3589">
                  <w:pPr>
                    <w:spacing w:after="0" w:line="240" w:lineRule="auto"/>
                    <w:ind w:left="-59" w:right="-5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D85D16" w:rsidRPr="00D85D16" w:rsidRDefault="00D85D16" w:rsidP="00D85D1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D85D16" w:rsidRPr="00D85D16" w:rsidRDefault="00D85D16" w:rsidP="00D85D1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МП</w:t>
            </w:r>
          </w:p>
        </w:tc>
        <w:tc>
          <w:tcPr>
            <w:tcW w:w="735" w:type="dxa"/>
            <w:gridSpan w:val="2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46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Адрес по прописке:</w:t>
            </w:r>
          </w:p>
        </w:tc>
        <w:tc>
          <w:tcPr>
            <w:tcW w:w="3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DF5132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Паспорт: серия  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F5132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DF5132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Выдан: «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F5132">
            <w:pPr>
              <w:spacing w:after="0" w:line="240" w:lineRule="auto"/>
              <w:ind w:left="-69" w:right="-84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7" w:type="dxa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F5132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код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F5132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выдан: </w:t>
            </w:r>
          </w:p>
        </w:tc>
        <w:tc>
          <w:tcPr>
            <w:tcW w:w="40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проживание: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ИНН: </w:t>
            </w:r>
          </w:p>
        </w:tc>
        <w:tc>
          <w:tcPr>
            <w:tcW w:w="46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СНИЛС:</w:t>
            </w:r>
          </w:p>
        </w:tc>
        <w:tc>
          <w:tcPr>
            <w:tcW w:w="43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2" w:type="dxa"/>
            <w:gridSpan w:val="9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Контактный телефон:</w:t>
            </w:r>
          </w:p>
        </w:tc>
        <w:tc>
          <w:tcPr>
            <w:tcW w:w="2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1" w:type="dxa"/>
            <w:gridSpan w:val="18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 (законный представитель):</w:t>
            </w:r>
          </w:p>
        </w:tc>
      </w:tr>
      <w:tr w:rsidR="00D85D16" w:rsidRPr="00D85D16" w:rsidTr="00DF5132">
        <w:trPr>
          <w:trHeight w:val="426"/>
        </w:trPr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7" w:type="dxa"/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015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85D16" w:rsidRPr="00D85D16" w:rsidRDefault="00D85D16" w:rsidP="00DF5132">
            <w:pPr>
              <w:spacing w:after="0" w:line="240" w:lineRule="auto"/>
              <w:ind w:left="-69" w:right="-84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69" w:right="-8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</w:t>
            </w:r>
          </w:p>
        </w:tc>
      </w:tr>
      <w:tr w:rsidR="00D85D16" w:rsidRPr="00D85D16" w:rsidTr="008F1A55">
        <w:trPr>
          <w:trHeight w:val="134"/>
        </w:trPr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D16" w:rsidRPr="00D85D16" w:rsidRDefault="00D85D16" w:rsidP="00D85D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85D16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7" w:type="dxa"/>
          </w:tcPr>
          <w:p w:rsidR="00D85D16" w:rsidRPr="00D85D16" w:rsidRDefault="00D85D16" w:rsidP="00D85D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15" w:type="dxa"/>
            <w:gridSpan w:val="9"/>
            <w:tcBorders>
              <w:top w:val="single" w:sz="4" w:space="0" w:color="auto"/>
              <w:left w:val="nil"/>
              <w:bottom w:val="nil"/>
            </w:tcBorders>
            <w:hideMark/>
          </w:tcPr>
          <w:p w:rsidR="00D85D16" w:rsidRPr="00D85D16" w:rsidRDefault="00D85D16" w:rsidP="00D85D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85D16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49" w:type="dxa"/>
            <w:tcBorders>
              <w:bottom w:val="nil"/>
              <w:right w:val="nil"/>
            </w:tcBorders>
          </w:tcPr>
          <w:p w:rsidR="00D85D16" w:rsidRPr="00D85D16" w:rsidRDefault="00D85D16" w:rsidP="00D85D1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7"/>
          </w:tcPr>
          <w:p w:rsidR="00D85D16" w:rsidRPr="00D85D16" w:rsidRDefault="00D85D16" w:rsidP="00D8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</w:tcPr>
          <w:p w:rsidR="00D85D16" w:rsidRPr="00D85D16" w:rsidRDefault="00D85D16" w:rsidP="00D8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64" w:type="dxa"/>
            <w:gridSpan w:val="10"/>
          </w:tcPr>
          <w:p w:rsidR="00D85D16" w:rsidRPr="00D85D16" w:rsidRDefault="00D85D16" w:rsidP="00D8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85D16" w:rsidRPr="00D85D16" w:rsidTr="008F1A55">
        <w:tc>
          <w:tcPr>
            <w:tcW w:w="4110" w:type="dxa"/>
            <w:vMerge/>
            <w:vAlign w:val="center"/>
            <w:hideMark/>
          </w:tcPr>
          <w:p w:rsidR="00D85D16" w:rsidRPr="00D85D16" w:rsidRDefault="00D85D16" w:rsidP="00D8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59" w:right="-5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59" w:right="-5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" w:type="dxa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59" w:right="-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59" w:right="-5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59" w:right="-5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D16" w:rsidRPr="00D85D16" w:rsidRDefault="00D85D16" w:rsidP="00D85D16">
            <w:pPr>
              <w:spacing w:after="0" w:line="240" w:lineRule="auto"/>
              <w:ind w:left="-59" w:right="-5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bottom"/>
            <w:hideMark/>
          </w:tcPr>
          <w:p w:rsidR="00D85D16" w:rsidRPr="00D85D16" w:rsidRDefault="00D85D16" w:rsidP="00D85D16">
            <w:pPr>
              <w:spacing w:after="0" w:line="240" w:lineRule="auto"/>
              <w:ind w:left="-59" w:right="-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FF4391" w:rsidRDefault="00FF4391" w:rsidP="00D85D16">
      <w:pPr>
        <w:widowControl w:val="0"/>
        <w:spacing w:after="0" w:line="240" w:lineRule="auto"/>
        <w:ind w:right="220" w:firstLine="709"/>
        <w:jc w:val="both"/>
      </w:pPr>
    </w:p>
    <w:p w:rsidR="00DF5132" w:rsidRDefault="00DF5132" w:rsidP="00DF5132">
      <w:pPr>
        <w:widowControl w:val="0"/>
        <w:tabs>
          <w:tab w:val="left" w:pos="443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12. Ознакомление с локальными актами Учреждения</w:t>
      </w:r>
    </w:p>
    <w:p w:rsidR="00DF5132" w:rsidRPr="00D85D16" w:rsidRDefault="00DF5132" w:rsidP="00DF5132">
      <w:pPr>
        <w:widowControl w:val="0"/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12.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С Правилами внутреннего распорядка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бучающихся, Уставом МОБУ «СОШ № 4»,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Лицензии № 048050 серии РО, регистрационный номер 6938-л, выданной Службой по контролю в области образования Красноярского края 23 мая 2012 года, Свидетельства о государственной аккредитации № 0000117 серии 24А01, регистрационный номер 3579, выданного Службой по контролю в области образования Красноярского края 16 мая 2013 года, по 11 мая 2024 года,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программой, учебным планом, расписанием занятий, правилами приема ознакомлен(а) и согласен (согласна).</w:t>
      </w:r>
    </w:p>
    <w:p w:rsidR="00DF5132" w:rsidRPr="00D85D16" w:rsidRDefault="00DF5132" w:rsidP="00DF5132">
      <w:pPr>
        <w:widowControl w:val="0"/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12.</w:t>
      </w:r>
      <w:r w:rsidRPr="00D85D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2.</w:t>
      </w:r>
      <w:r w:rsidRPr="00D8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Подтверждаю своё согласие на использование своих персональных данных. Подтверждаю своё согласие на фото и видеосъемку в одетом виде субъекта персональных данных (Обучающегося) в целях использования (публикации) фото и видеоматериалов с его изображением на официальных сайтах, стендах, страницах Исполнителя в социальных сетях, рекламных роликах и выставках МОБУ «СОШ № 4».</w:t>
      </w:r>
    </w:p>
    <w:p w:rsidR="00DF5132" w:rsidRPr="00D85D16" w:rsidRDefault="00DF5132" w:rsidP="00DF5132">
      <w:pPr>
        <w:widowControl w:val="0"/>
        <w:tabs>
          <w:tab w:val="left" w:leader="underscore" w:pos="2570"/>
          <w:tab w:val="left" w:leader="underscore" w:pos="5356"/>
          <w:tab w:val="left" w:leader="underscore" w:pos="5962"/>
          <w:tab w:val="left" w:leader="underscore" w:pos="7506"/>
          <w:tab w:val="left" w:leader="underscore" w:pos="80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DF5132" w:rsidRPr="00D85D16" w:rsidRDefault="00DF5132" w:rsidP="00DF5132">
      <w:pPr>
        <w:widowControl w:val="0"/>
        <w:tabs>
          <w:tab w:val="left" w:leader="underscore" w:pos="2570"/>
          <w:tab w:val="left" w:leader="underscore" w:pos="5356"/>
          <w:tab w:val="left" w:leader="underscore" w:pos="5962"/>
          <w:tab w:val="left" w:leader="underscore" w:pos="7506"/>
          <w:tab w:val="left" w:leader="underscore" w:pos="80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Заказчик ______________/_______________________/ «____» ________20____</w:t>
      </w:r>
      <w:r w:rsidRPr="00D8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год.</w:t>
      </w:r>
    </w:p>
    <w:p w:rsidR="00DF5132" w:rsidRDefault="00DF5132" w:rsidP="00D85D16">
      <w:pPr>
        <w:widowControl w:val="0"/>
        <w:spacing w:after="0" w:line="240" w:lineRule="auto"/>
        <w:ind w:right="220" w:firstLine="709"/>
        <w:jc w:val="both"/>
      </w:pPr>
    </w:p>
    <w:sectPr w:rsidR="00DF5132" w:rsidSect="00506BC9">
      <w:footerReference w:type="default" r:id="rId6"/>
      <w:pgSz w:w="11900" w:h="16840"/>
      <w:pgMar w:top="1134" w:right="850" w:bottom="1134" w:left="1701" w:header="0" w:footer="4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42" w:rsidRDefault="009C6542" w:rsidP="00D85D16">
      <w:pPr>
        <w:spacing w:after="0" w:line="240" w:lineRule="auto"/>
      </w:pPr>
      <w:r>
        <w:separator/>
      </w:r>
    </w:p>
  </w:endnote>
  <w:endnote w:type="continuationSeparator" w:id="0">
    <w:p w:rsidR="009C6542" w:rsidRDefault="009C6542" w:rsidP="00D8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95797"/>
      <w:docPartObj>
        <w:docPartGallery w:val="Page Numbers (Bottom of Page)"/>
        <w:docPartUnique/>
      </w:docPartObj>
    </w:sdtPr>
    <w:sdtEndPr/>
    <w:sdtContent>
      <w:p w:rsidR="00D85D16" w:rsidRDefault="00D85D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CA4">
          <w:rPr>
            <w:noProof/>
          </w:rPr>
          <w:t>6</w:t>
        </w:r>
        <w:r>
          <w:fldChar w:fldCharType="end"/>
        </w:r>
      </w:p>
    </w:sdtContent>
  </w:sdt>
  <w:p w:rsidR="00D85D16" w:rsidRDefault="00D85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42" w:rsidRDefault="009C6542" w:rsidP="00D85D16">
      <w:pPr>
        <w:spacing w:after="0" w:line="240" w:lineRule="auto"/>
      </w:pPr>
      <w:r>
        <w:separator/>
      </w:r>
    </w:p>
  </w:footnote>
  <w:footnote w:type="continuationSeparator" w:id="0">
    <w:p w:rsidR="009C6542" w:rsidRDefault="009C6542" w:rsidP="00D85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16"/>
    <w:rsid w:val="00015CA4"/>
    <w:rsid w:val="00092E40"/>
    <w:rsid w:val="000C5B93"/>
    <w:rsid w:val="003D41C4"/>
    <w:rsid w:val="003F1040"/>
    <w:rsid w:val="0045104E"/>
    <w:rsid w:val="00506BC9"/>
    <w:rsid w:val="00556052"/>
    <w:rsid w:val="006A2B23"/>
    <w:rsid w:val="00707D42"/>
    <w:rsid w:val="0073143A"/>
    <w:rsid w:val="00742857"/>
    <w:rsid w:val="0094723F"/>
    <w:rsid w:val="009C6542"/>
    <w:rsid w:val="00BA3589"/>
    <w:rsid w:val="00D56B99"/>
    <w:rsid w:val="00D85D16"/>
    <w:rsid w:val="00DF5132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D5281-F9A4-4684-92E1-154CF8DC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D16"/>
  </w:style>
  <w:style w:type="paragraph" w:styleId="a5">
    <w:name w:val="footer"/>
    <w:basedOn w:val="a"/>
    <w:link w:val="a6"/>
    <w:uiPriority w:val="99"/>
    <w:unhideWhenUsed/>
    <w:rsid w:val="00D8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D16"/>
  </w:style>
  <w:style w:type="table" w:styleId="a7">
    <w:name w:val="Table Grid"/>
    <w:basedOn w:val="a1"/>
    <w:uiPriority w:val="39"/>
    <w:rsid w:val="006A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7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Sekretar</cp:lastModifiedBy>
  <cp:revision>12</cp:revision>
  <cp:lastPrinted>2021-03-09T08:36:00Z</cp:lastPrinted>
  <dcterms:created xsi:type="dcterms:W3CDTF">2021-03-01T05:32:00Z</dcterms:created>
  <dcterms:modified xsi:type="dcterms:W3CDTF">2023-10-12T06:49:00Z</dcterms:modified>
</cp:coreProperties>
</file>