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40"/>
        <w:tblW w:w="9673" w:type="dxa"/>
        <w:tblLayout w:type="fixed"/>
        <w:tblLook w:val="00A0" w:firstRow="1" w:lastRow="0" w:firstColumn="1" w:lastColumn="0" w:noHBand="0" w:noVBand="0"/>
      </w:tblPr>
      <w:tblGrid>
        <w:gridCol w:w="9673"/>
      </w:tblGrid>
      <w:tr w:rsidR="008E0EA3" w:rsidRPr="00E90813" w:rsidTr="00362545">
        <w:trPr>
          <w:trHeight w:val="721"/>
        </w:trPr>
        <w:tc>
          <w:tcPr>
            <w:tcW w:w="8210" w:type="dxa"/>
          </w:tcPr>
          <w:p w:rsidR="008E0EA3" w:rsidRPr="00C06FC8" w:rsidRDefault="008E0EA3" w:rsidP="0036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FC8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</w:t>
            </w:r>
          </w:p>
          <w:p w:rsidR="008E0EA3" w:rsidRPr="00C06FC8" w:rsidRDefault="008E0EA3" w:rsidP="00362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FC8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 ШКОЛА № 4</w:t>
            </w:r>
          </w:p>
          <w:p w:rsidR="008E0EA3" w:rsidRPr="00E90813" w:rsidRDefault="008E0EA3" w:rsidP="00362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FC8">
              <w:rPr>
                <w:rFonts w:ascii="Times New Roman" w:hAnsi="Times New Roman" w:cs="Times New Roman"/>
                <w:sz w:val="20"/>
                <w:szCs w:val="20"/>
              </w:rPr>
              <w:t>ИМЕНИ ГЕРОЯ СОВЕТСКОГО СОЮЗА М.П. ХВАСТАНЦЕВА»</w:t>
            </w:r>
          </w:p>
        </w:tc>
      </w:tr>
      <w:tr w:rsidR="008E0EA3" w:rsidRPr="0047309A" w:rsidTr="00362545">
        <w:trPr>
          <w:trHeight w:val="270"/>
        </w:trPr>
        <w:tc>
          <w:tcPr>
            <w:tcW w:w="8210" w:type="dxa"/>
          </w:tcPr>
          <w:p w:rsidR="008E0EA3" w:rsidRPr="0047309A" w:rsidRDefault="008E0EA3" w:rsidP="00362545">
            <w:pPr>
              <w:spacing w:line="360" w:lineRule="auto"/>
              <w:ind w:left="-42" w:right="-44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 xml:space="preserve">                                 </w:t>
            </w:r>
            <w:r w:rsidRPr="00197D55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 xml:space="preserve">662603, Красноярский край, </w:t>
            </w:r>
            <w:proofErr w:type="spellStart"/>
            <w:r w:rsidRPr="00197D55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г.Минусинск</w:t>
            </w:r>
            <w:proofErr w:type="spellEnd"/>
            <w:r w:rsidRPr="00197D55"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, ул.Подс</w:t>
            </w:r>
            <w:r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 xml:space="preserve">инская,41, тел.2-02-28,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18"/>
                <w:szCs w:val="18"/>
              </w:rPr>
              <w:t>Еmail</w:t>
            </w:r>
            <w:proofErr w:type="spellEnd"/>
            <w:r w:rsidRPr="00193B80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:</w:t>
            </w:r>
            <w:r w:rsidRPr="00193B80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min</w:t>
            </w:r>
            <w:r w:rsidRPr="00193B80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_</w:t>
            </w:r>
            <w:r w:rsidRPr="00193B80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school</w:t>
            </w:r>
            <w:r w:rsidRPr="00193B80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4@</w:t>
            </w:r>
            <w:r w:rsidRPr="00193B80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internet</w:t>
            </w:r>
            <w:r w:rsidRPr="00193B80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proofErr w:type="spellStart"/>
            <w:r w:rsidRPr="00193B80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8E0EA3" w:rsidRDefault="008E0EA3" w:rsidP="00E10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EA3" w:rsidRDefault="008E0EA3" w:rsidP="00E10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EA3" w:rsidRDefault="008E0EA3" w:rsidP="00E10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781" w:rsidRDefault="00E10781" w:rsidP="00E10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781">
        <w:rPr>
          <w:rFonts w:ascii="Times New Roman" w:hAnsi="Times New Roman" w:cs="Times New Roman"/>
          <w:b/>
          <w:sz w:val="28"/>
          <w:szCs w:val="28"/>
        </w:rPr>
        <w:t>Условия охраны здоровья обучающихся, в том числе инвалидов и лиц с ограниченными возможностями здоровья</w:t>
      </w:r>
    </w:p>
    <w:p w:rsidR="00E10781" w:rsidRPr="00E10781" w:rsidRDefault="00E10781" w:rsidP="00E10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781" w:rsidRPr="008E0EA3" w:rsidRDefault="00E10781" w:rsidP="00E1078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0EA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Охрана здоровья учащихся </w:t>
      </w:r>
      <w:r w:rsidR="008E0EA3" w:rsidRPr="008E0EA3">
        <w:rPr>
          <w:rFonts w:ascii="Times New Roman" w:hAnsi="Times New Roman" w:cs="Times New Roman"/>
          <w:i/>
          <w:sz w:val="28"/>
          <w:szCs w:val="28"/>
          <w:u w:val="single"/>
        </w:rPr>
        <w:t>с ОВЗ и лиц с инвалидностью</w:t>
      </w:r>
    </w:p>
    <w:p w:rsidR="00E10781" w:rsidRDefault="00E10781" w:rsidP="008E0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781">
        <w:rPr>
          <w:rFonts w:ascii="Times New Roman" w:hAnsi="Times New Roman" w:cs="Times New Roman"/>
          <w:sz w:val="28"/>
          <w:szCs w:val="28"/>
        </w:rPr>
        <w:t>Охрана здоровья учащихся</w:t>
      </w:r>
      <w:r w:rsidR="008E0EA3">
        <w:rPr>
          <w:rFonts w:ascii="Times New Roman" w:hAnsi="Times New Roman" w:cs="Times New Roman"/>
          <w:sz w:val="28"/>
          <w:szCs w:val="28"/>
        </w:rPr>
        <w:t xml:space="preserve"> с </w:t>
      </w:r>
      <w:r w:rsidR="008E0EA3" w:rsidRPr="008E0EA3">
        <w:rPr>
          <w:rFonts w:ascii="Times New Roman" w:hAnsi="Times New Roman" w:cs="Times New Roman"/>
          <w:sz w:val="28"/>
          <w:szCs w:val="28"/>
        </w:rPr>
        <w:t>ОВЗ и лиц с инвалидностью</w:t>
      </w:r>
      <w:r w:rsidRPr="00E10781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E10781" w:rsidRDefault="00E10781" w:rsidP="008E0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781">
        <w:rPr>
          <w:rFonts w:ascii="Times New Roman" w:hAnsi="Times New Roman" w:cs="Times New Roman"/>
          <w:sz w:val="28"/>
          <w:szCs w:val="28"/>
        </w:rPr>
        <w:t xml:space="preserve">1) оказание первичной медико-санитарной помощи в порядке, установленном законодательством в сфере охраны здоровья. 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функционирует медицинский кабинет. Медицинский кабинет оснащён оборудованием, инвентарем и инструментарием </w:t>
      </w:r>
      <w:proofErr w:type="gramStart"/>
      <w:r w:rsidRPr="00E10781">
        <w:rPr>
          <w:rFonts w:ascii="Times New Roman" w:hAnsi="Times New Roman" w:cs="Times New Roman"/>
          <w:sz w:val="28"/>
          <w:szCs w:val="28"/>
        </w:rPr>
        <w:t>в соответствии с СанПиН</w:t>
      </w:r>
      <w:proofErr w:type="gramEnd"/>
      <w:r w:rsidRPr="00E10781">
        <w:rPr>
          <w:rFonts w:ascii="Times New Roman" w:hAnsi="Times New Roman" w:cs="Times New Roman"/>
          <w:sz w:val="28"/>
          <w:szCs w:val="28"/>
        </w:rPr>
        <w:t xml:space="preserve"> 2.1.3.2630–10. Медицинское сопровождение учащихся школы осуществляют специалисты ЦРБ Плановая вакцинация учащихся проводится по согласию родителей (законных представителей). Медицинским работником организуются и проводятся мероприятия по иммунизации в рамках национального календаря профилактических прививок под контролем и в присутствии врача. Медицинский работник информирует родителей (законных представителей) несовершеннолетнего о планируемой иммунопрофилактике и проводит их после получения разрешения; проводит анализ выполнения ежемесячного плана профилактических прививок; </w:t>
      </w:r>
    </w:p>
    <w:p w:rsidR="00E10781" w:rsidRDefault="00E10781" w:rsidP="008E0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781" w:rsidRDefault="00E10781" w:rsidP="008E0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781">
        <w:rPr>
          <w:rFonts w:ascii="Times New Roman" w:hAnsi="Times New Roman" w:cs="Times New Roman"/>
          <w:sz w:val="28"/>
          <w:szCs w:val="28"/>
        </w:rPr>
        <w:t>2)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0781">
        <w:rPr>
          <w:rFonts w:ascii="Times New Roman" w:hAnsi="Times New Roman" w:cs="Times New Roman"/>
          <w:sz w:val="28"/>
          <w:szCs w:val="28"/>
        </w:rPr>
        <w:t xml:space="preserve"> питания учащихся. Имеется помещение столовой для питания учащихся, а также для хранения и приготовления пищи в соответствии с требованиями санитарных правил. Организация качественного горячего питания учащихся функционирует в соответствии с требованиями санитарных правил. Ежедневное меню, вывешено на стенде</w:t>
      </w:r>
      <w:r w:rsidR="008E0EA3">
        <w:rPr>
          <w:rFonts w:ascii="Times New Roman" w:hAnsi="Times New Roman" w:cs="Times New Roman"/>
          <w:sz w:val="28"/>
          <w:szCs w:val="28"/>
        </w:rPr>
        <w:t>, размещено на сайте школы</w:t>
      </w:r>
      <w:r w:rsidRPr="00E10781">
        <w:rPr>
          <w:rFonts w:ascii="Times New Roman" w:hAnsi="Times New Roman" w:cs="Times New Roman"/>
          <w:sz w:val="28"/>
          <w:szCs w:val="28"/>
        </w:rPr>
        <w:t>. Для организации питьевого режима имеются питьевые фонтанчики;</w:t>
      </w:r>
    </w:p>
    <w:p w:rsidR="00E10781" w:rsidRDefault="00E10781" w:rsidP="008E0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781" w:rsidRDefault="00E10781" w:rsidP="008E0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781">
        <w:rPr>
          <w:rFonts w:ascii="Times New Roman" w:hAnsi="Times New Roman" w:cs="Times New Roman"/>
          <w:sz w:val="28"/>
          <w:szCs w:val="28"/>
        </w:rPr>
        <w:t xml:space="preserve"> 3) определение оптимальной учебной, внеучебной нагрузки, режима учебных занятий и продолжительности каникул. При организации образовательного процесса соблюдаются санитарные нормы и правила, предъявляемые к его организации: объем учебной нагрузки в часах, время на самостоятельную работу, время отдыха, удовлетворение потребностей в двигательной активности. Неукоснительно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</w:t>
      </w:r>
      <w:r w:rsidRPr="00E10781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составлении расписания учитывается максимально допустимая учебная нагрузка; </w:t>
      </w:r>
    </w:p>
    <w:p w:rsidR="00E10781" w:rsidRDefault="00E10781" w:rsidP="008E0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781" w:rsidRDefault="00E10781" w:rsidP="008E0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781">
        <w:rPr>
          <w:rFonts w:ascii="Times New Roman" w:hAnsi="Times New Roman" w:cs="Times New Roman"/>
          <w:sz w:val="28"/>
          <w:szCs w:val="28"/>
        </w:rPr>
        <w:t xml:space="preserve">4) пропаганду и обучение навыкам здорового образа жизни, требованиям охраны труда. На уроках используются здоровьесберегающей технологии: продолжительность непрерывного применения технических средств обучения не превышает нормы, учителя проводят динамические паузы, </w:t>
      </w:r>
      <w:proofErr w:type="spellStart"/>
      <w:r w:rsidRPr="00E10781">
        <w:rPr>
          <w:rFonts w:ascii="Times New Roman" w:hAnsi="Times New Roman" w:cs="Times New Roman"/>
          <w:sz w:val="28"/>
          <w:szCs w:val="28"/>
        </w:rPr>
        <w:t>физкульминутки</w:t>
      </w:r>
      <w:proofErr w:type="spellEnd"/>
      <w:r w:rsidRPr="00E10781">
        <w:rPr>
          <w:rFonts w:ascii="Times New Roman" w:hAnsi="Times New Roman" w:cs="Times New Roman"/>
          <w:sz w:val="28"/>
          <w:szCs w:val="28"/>
        </w:rPr>
        <w:t xml:space="preserve">, расслабляющие и укрепляющие упражнения; </w:t>
      </w:r>
    </w:p>
    <w:p w:rsidR="00E10781" w:rsidRDefault="00E10781" w:rsidP="008E0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781">
        <w:rPr>
          <w:rFonts w:ascii="Times New Roman" w:hAnsi="Times New Roman" w:cs="Times New Roman"/>
          <w:sz w:val="28"/>
          <w:szCs w:val="28"/>
        </w:rPr>
        <w:t xml:space="preserve">5) прохождение учащимися в соответствии с законодательством Российской Федерации периодических медицинских осмотров и диспансеризации. Для проведения профилактических осмотров, профилактических мероприятий различной направленности, иммунизации, первичной диагностики заболеваний в школе функционирует медицинский кабинет. </w:t>
      </w:r>
    </w:p>
    <w:p w:rsidR="00E10781" w:rsidRDefault="00E10781" w:rsidP="008E0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781" w:rsidRDefault="00E10781" w:rsidP="008E0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781">
        <w:rPr>
          <w:rFonts w:ascii="Times New Roman" w:hAnsi="Times New Roman" w:cs="Times New Roman"/>
          <w:sz w:val="28"/>
          <w:szCs w:val="28"/>
        </w:rPr>
        <w:t xml:space="preserve">6) наличие безопасной поддерживающей среды в школе: благоприятный психологический климат, участие школьников в проектах по профилактике </w:t>
      </w:r>
      <w:proofErr w:type="spellStart"/>
      <w:r w:rsidRPr="00E1078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10781">
        <w:rPr>
          <w:rFonts w:ascii="Times New Roman" w:hAnsi="Times New Roman" w:cs="Times New Roman"/>
          <w:sz w:val="28"/>
          <w:szCs w:val="28"/>
        </w:rPr>
        <w:t xml:space="preserve"> веществ. В школе реализуется программа по профилактике употребления </w:t>
      </w:r>
      <w:proofErr w:type="spellStart"/>
      <w:r w:rsidRPr="00E1078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10781">
        <w:rPr>
          <w:rFonts w:ascii="Times New Roman" w:hAnsi="Times New Roman" w:cs="Times New Roman"/>
          <w:sz w:val="28"/>
          <w:szCs w:val="28"/>
        </w:rPr>
        <w:t xml:space="preserve"> веществ, предупреждения распространения ВИЧ-инфекции, ведется учебный курс« ПАВ» в 1-11 классах. В школе проводятся тематические мероприятия, классные часы, анкетирование по выявлению факторов риска распространения </w:t>
      </w:r>
      <w:proofErr w:type="spellStart"/>
      <w:r w:rsidRPr="00E1078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10781">
        <w:rPr>
          <w:rFonts w:ascii="Times New Roman" w:hAnsi="Times New Roman" w:cs="Times New Roman"/>
          <w:sz w:val="28"/>
          <w:szCs w:val="28"/>
        </w:rPr>
        <w:t xml:space="preserve"> веществ и его оценка, проведение тренингов по снятию стрессогенных ситуаций, психологическое сопровождение учащихся «группы риска», методические рекомендации по работе с этими детьми родителям (законным представителям) и учителям; </w:t>
      </w:r>
    </w:p>
    <w:p w:rsidR="00E10781" w:rsidRDefault="00E10781" w:rsidP="008E0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2C2" w:rsidRDefault="00E10781" w:rsidP="008E0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781">
        <w:rPr>
          <w:rFonts w:ascii="Times New Roman" w:hAnsi="Times New Roman" w:cs="Times New Roman"/>
          <w:sz w:val="28"/>
          <w:szCs w:val="28"/>
        </w:rPr>
        <w:t xml:space="preserve">7) обеспечение безопасности учащихся во время пребывания в школе. Состояние и содержание территории, здания, оборудования соответствуют требованиям санитарных </w:t>
      </w:r>
      <w:proofErr w:type="spellStart"/>
      <w:r w:rsidRPr="00E10781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E10781">
        <w:rPr>
          <w:rFonts w:ascii="Times New Roman" w:hAnsi="Times New Roman" w:cs="Times New Roman"/>
          <w:sz w:val="28"/>
          <w:szCs w:val="28"/>
        </w:rPr>
        <w:t xml:space="preserve"> правил, требованиям пожарной безопасности, требованиям безопасности дорожного движения. Мебель в кабинетах соответствует группе роста. Кабинеты регулярно проветриваются, поддержив</w:t>
      </w:r>
      <w:r w:rsidR="008E0EA3">
        <w:rPr>
          <w:rFonts w:ascii="Times New Roman" w:hAnsi="Times New Roman" w:cs="Times New Roman"/>
          <w:sz w:val="28"/>
          <w:szCs w:val="28"/>
        </w:rPr>
        <w:t>ается комфортный тепловой режим;</w:t>
      </w:r>
    </w:p>
    <w:p w:rsidR="008E0EA3" w:rsidRDefault="008E0EA3" w:rsidP="008E0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EA3" w:rsidRPr="00E10781" w:rsidRDefault="008E0EA3" w:rsidP="008E0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функционирует социально-психолого-педагогическая служба, специалисты которой сопровождают учащихся с ОВЗ и лиц с инвалидностью, в коррекционно-развивающей, образовательной и внеурочной деятельности, а также оказывают необходимую просветительскую, консультационную, психологическую помощь родителям/ законным представителям.</w:t>
      </w:r>
      <w:bookmarkStart w:id="0" w:name="_GoBack"/>
      <w:bookmarkEnd w:id="0"/>
    </w:p>
    <w:sectPr w:rsidR="008E0EA3" w:rsidRPr="00E1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3A"/>
    <w:rsid w:val="003902C2"/>
    <w:rsid w:val="008E0EA3"/>
    <w:rsid w:val="008F513A"/>
    <w:rsid w:val="00E1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7FB7"/>
  <w15:docId w15:val="{6BED1B96-8BA4-48A7-A174-7652D63D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695</Words>
  <Characters>3962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Лосева</cp:lastModifiedBy>
  <cp:revision>4</cp:revision>
  <dcterms:created xsi:type="dcterms:W3CDTF">2023-05-25T08:13:00Z</dcterms:created>
  <dcterms:modified xsi:type="dcterms:W3CDTF">2023-05-25T08:37:00Z</dcterms:modified>
</cp:coreProperties>
</file>