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F0" w:rsidRPr="00CD4C2A" w:rsidRDefault="00BE1493" w:rsidP="00CD4C2A">
      <w:pPr>
        <w:spacing w:after="0" w:line="264" w:lineRule="auto"/>
        <w:ind w:left="120"/>
        <w:jc w:val="center"/>
        <w:rPr>
          <w:lang w:val="ru-RU"/>
        </w:rPr>
      </w:pPr>
      <w:bookmarkStart w:id="0" w:name="block-2557437"/>
      <w:bookmarkStart w:id="1" w:name="_GoBack"/>
      <w:r w:rsidRPr="00BE1493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 wp14:anchorId="7FD0B901" wp14:editId="5EE9657D">
            <wp:extent cx="6351400" cy="9029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1835" cy="905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3C2E33" w:rsidRPr="00CD4C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D4C2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CD4C2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CD4C2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806F0" w:rsidRPr="00CD4C2A" w:rsidRDefault="008806F0">
      <w:pPr>
        <w:rPr>
          <w:lang w:val="ru-RU"/>
        </w:rPr>
        <w:sectPr w:rsidR="008806F0" w:rsidRPr="00CD4C2A">
          <w:pgSz w:w="11906" w:h="16383"/>
          <w:pgMar w:top="1134" w:right="850" w:bottom="1134" w:left="1701" w:header="720" w:footer="720" w:gutter="0"/>
          <w:cols w:space="720"/>
        </w:sectPr>
      </w:pP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bookmarkStart w:id="3" w:name="block-2557435"/>
      <w:bookmarkEnd w:id="0"/>
      <w:r w:rsidRPr="00CD4C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CD4C2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CD4C2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D4C2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6" w:name="_Toc124426225"/>
      <w:bookmarkEnd w:id="6"/>
      <w:r w:rsidRPr="00CD4C2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7" w:name="_Toc124426226"/>
      <w:bookmarkEnd w:id="7"/>
      <w:r w:rsidRPr="00CD4C2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8" w:name="_Toc124426227"/>
      <w:bookmarkEnd w:id="8"/>
      <w:r w:rsidRPr="00CD4C2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806F0" w:rsidRPr="00CD4C2A" w:rsidRDefault="003C2E33">
      <w:pPr>
        <w:spacing w:after="0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D4C2A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CD4C2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1"/>
      <w:bookmarkEnd w:id="10"/>
      <w:r w:rsidRPr="00CD4C2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806F0" w:rsidRPr="00CD4C2A" w:rsidRDefault="003C2E33">
      <w:pPr>
        <w:spacing w:after="0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CD4C2A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2"/>
      <w:bookmarkEnd w:id="11"/>
      <w:r w:rsidRPr="00CD4C2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D4C2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D4C2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806F0" w:rsidRPr="00CD4C2A" w:rsidRDefault="008806F0">
      <w:pPr>
        <w:rPr>
          <w:lang w:val="ru-RU"/>
        </w:rPr>
        <w:sectPr w:rsidR="008806F0" w:rsidRPr="00CD4C2A">
          <w:pgSz w:w="11906" w:h="16383"/>
          <w:pgMar w:top="1134" w:right="850" w:bottom="1134" w:left="1701" w:header="720" w:footer="720" w:gutter="0"/>
          <w:cols w:space="720"/>
        </w:sectPr>
      </w:pP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bookmarkStart w:id="12" w:name="block-2557431"/>
      <w:bookmarkEnd w:id="3"/>
      <w:r w:rsidRPr="00CD4C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D4C2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Default="003C2E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806F0" w:rsidRPr="00CD4C2A" w:rsidRDefault="003C2E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06F0" w:rsidRPr="00CD4C2A" w:rsidRDefault="003C2E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06F0" w:rsidRPr="00CD4C2A" w:rsidRDefault="003C2E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06F0" w:rsidRPr="00CD4C2A" w:rsidRDefault="003C2E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06F0" w:rsidRPr="00CD4C2A" w:rsidRDefault="003C2E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806F0" w:rsidRPr="00CD4C2A" w:rsidRDefault="003C2E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06F0" w:rsidRDefault="003C2E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806F0" w:rsidRPr="00CD4C2A" w:rsidRDefault="003C2E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06F0" w:rsidRPr="00CD4C2A" w:rsidRDefault="003C2E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06F0" w:rsidRPr="00CD4C2A" w:rsidRDefault="003C2E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06F0" w:rsidRPr="00CD4C2A" w:rsidRDefault="003C2E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06F0" w:rsidRDefault="003C2E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806F0" w:rsidRPr="00CD4C2A" w:rsidRDefault="003C2E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806F0" w:rsidRPr="00CD4C2A" w:rsidRDefault="003C2E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06F0" w:rsidRPr="00CD4C2A" w:rsidRDefault="003C2E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06F0" w:rsidRPr="00CD4C2A" w:rsidRDefault="003C2E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06F0" w:rsidRDefault="003C2E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806F0" w:rsidRPr="00CD4C2A" w:rsidRDefault="003C2E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D4C2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806F0" w:rsidRPr="00CD4C2A" w:rsidRDefault="003C2E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06F0" w:rsidRPr="00CD4C2A" w:rsidRDefault="003C2E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06F0" w:rsidRPr="00CD4C2A" w:rsidRDefault="003C2E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06F0" w:rsidRPr="00CD4C2A" w:rsidRDefault="003C2E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06F0" w:rsidRPr="00CD4C2A" w:rsidRDefault="003C2E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06F0" w:rsidRPr="00CD4C2A" w:rsidRDefault="003C2E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06F0" w:rsidRDefault="003C2E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806F0" w:rsidRPr="00CD4C2A" w:rsidRDefault="003C2E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806F0" w:rsidRPr="00CD4C2A" w:rsidRDefault="003C2E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06F0" w:rsidRPr="00CD4C2A" w:rsidRDefault="003C2E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left="12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06F0" w:rsidRPr="00CD4C2A" w:rsidRDefault="008806F0">
      <w:pPr>
        <w:spacing w:after="0" w:line="264" w:lineRule="auto"/>
        <w:ind w:left="120"/>
        <w:jc w:val="both"/>
        <w:rPr>
          <w:lang w:val="ru-RU"/>
        </w:rPr>
      </w:pP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CD4C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D4C2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CD4C2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CD4C2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CD4C2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CD4C2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4C2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CD4C2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CD4C2A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CD4C2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CD4C2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806F0" w:rsidRPr="00CD4C2A" w:rsidRDefault="003C2E33">
      <w:pPr>
        <w:spacing w:after="0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806F0" w:rsidRPr="00CD4C2A" w:rsidRDefault="003C2E3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D4C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D4C2A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D4C2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4C2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CD4C2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CD4C2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CD4C2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06F0" w:rsidRPr="00CD4C2A" w:rsidRDefault="003C2E33">
      <w:pPr>
        <w:spacing w:after="0" w:line="360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D4C2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D4C2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D4C2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806F0" w:rsidRPr="00CD4C2A" w:rsidRDefault="003C2E33">
      <w:pPr>
        <w:spacing w:after="0" w:line="264" w:lineRule="auto"/>
        <w:ind w:firstLine="600"/>
        <w:jc w:val="both"/>
        <w:rPr>
          <w:lang w:val="ru-RU"/>
        </w:rPr>
      </w:pPr>
      <w:r w:rsidRPr="00CD4C2A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8806F0" w:rsidRPr="00CD4C2A" w:rsidRDefault="008806F0">
      <w:pPr>
        <w:rPr>
          <w:lang w:val="ru-RU"/>
        </w:rPr>
        <w:sectPr w:rsidR="008806F0" w:rsidRPr="00CD4C2A">
          <w:pgSz w:w="11906" w:h="16383"/>
          <w:pgMar w:top="1134" w:right="850" w:bottom="1134" w:left="1701" w:header="720" w:footer="720" w:gutter="0"/>
          <w:cols w:space="720"/>
        </w:sectPr>
      </w:pPr>
    </w:p>
    <w:p w:rsidR="008806F0" w:rsidRDefault="003C2E33">
      <w:pPr>
        <w:spacing w:after="0"/>
        <w:ind w:left="120"/>
      </w:pPr>
      <w:bookmarkStart w:id="26" w:name="block-2557432"/>
      <w:bookmarkEnd w:id="12"/>
      <w:r w:rsidRPr="00CD4C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06F0" w:rsidRDefault="003C2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8806F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Default="008806F0"/>
        </w:tc>
      </w:tr>
    </w:tbl>
    <w:p w:rsidR="008806F0" w:rsidRDefault="008806F0">
      <w:pPr>
        <w:sectPr w:rsidR="00880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6F0" w:rsidRDefault="003C2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806F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</w:tr>
      <w:tr w:rsidR="008806F0" w:rsidRPr="00BE1493" w:rsidTr="007F7A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8806F0" w:rsidRDefault="00CD4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C2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 w:rsidTr="007F7A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8806F0" w:rsidRDefault="00CD4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C2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7F7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7F7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C2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7F7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C2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7F7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C2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06F0" w:rsidRDefault="007F7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C2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06F0" w:rsidRDefault="008806F0"/>
        </w:tc>
      </w:tr>
    </w:tbl>
    <w:p w:rsidR="008806F0" w:rsidRDefault="008806F0">
      <w:pPr>
        <w:sectPr w:rsidR="008806F0" w:rsidSect="000D1CF9">
          <w:pgSz w:w="16839" w:h="11907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:rsidR="008806F0" w:rsidRDefault="003C2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8806F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</w:tr>
      <w:tr w:rsidR="008806F0" w:rsidRPr="00BE1493" w:rsidTr="00E03F1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8806F0" w:rsidRPr="00CD4C2A" w:rsidRDefault="00CD4C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06F0" w:rsidRDefault="00CD4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C2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06F0" w:rsidRDefault="008806F0"/>
        </w:tc>
      </w:tr>
    </w:tbl>
    <w:p w:rsidR="008806F0" w:rsidRDefault="008806F0">
      <w:pPr>
        <w:sectPr w:rsidR="00880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6F0" w:rsidRDefault="008806F0">
      <w:pPr>
        <w:sectPr w:rsidR="00880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6F0" w:rsidRDefault="003C2E33">
      <w:pPr>
        <w:spacing w:after="0"/>
        <w:ind w:left="120"/>
      </w:pPr>
      <w:bookmarkStart w:id="27" w:name="block-255743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06F0" w:rsidRDefault="003C2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8806F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CD4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CD4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9C6BF5">
            <w:pPr>
              <w:spacing w:after="0"/>
              <w:ind w:left="135"/>
              <w:rPr>
                <w:b/>
                <w:lang w:val="ru-RU"/>
              </w:rPr>
            </w:pPr>
            <w:r w:rsidRPr="00AD2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Входной контроль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CD4C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</w:t>
            </w:r>
            <w:r w:rsidR="003C2E33"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CD4C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9C6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</w:t>
            </w:r>
            <w:r w:rsidR="003C2E33"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Pr="000D1CF9" w:rsidRDefault="000D1C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9C6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9C6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9C6BF5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9C6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№6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"Координаты и графики. </w:t>
            </w:r>
            <w:r w:rsidRPr="009C6BF5">
              <w:rPr>
                <w:rFonts w:ascii="Times New Roman" w:hAnsi="Times New Roman"/>
                <w:color w:val="000000"/>
                <w:sz w:val="24"/>
                <w:lang w:val="ru-RU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9C6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806F0" w:rsidRDefault="000D1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C2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6F0" w:rsidRDefault="008806F0"/>
        </w:tc>
      </w:tr>
    </w:tbl>
    <w:p w:rsidR="008806F0" w:rsidRDefault="008806F0">
      <w:pPr>
        <w:sectPr w:rsidR="00880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6F0" w:rsidRDefault="003C2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3"/>
        <w:gridCol w:w="1177"/>
        <w:gridCol w:w="1841"/>
        <w:gridCol w:w="1910"/>
        <w:gridCol w:w="1347"/>
        <w:gridCol w:w="2837"/>
      </w:tblGrid>
      <w:tr w:rsidR="008806F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3C2E33" w:rsidRDefault="003C2E33">
            <w:pPr>
              <w:spacing w:after="0"/>
              <w:ind w:left="135"/>
              <w:rPr>
                <w:lang w:val="ru-RU"/>
              </w:rPr>
            </w:pPr>
            <w:r w:rsidRPr="003C2E3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приближения иррациональных чисел 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3C2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Tr="003C2E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D2AFD">
              <w:rPr>
                <w:rFonts w:ascii="Times New Roman" w:hAnsi="Times New Roman" w:cs="Times New Roman"/>
                <w:b/>
                <w:lang w:val="ru-RU"/>
              </w:rPr>
              <w:t>Входной контроль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shd w:val="clear" w:color="auto" w:fill="F7CAAC" w:themeFill="accent2" w:themeFillTint="66"/>
            <w:tcMar>
              <w:top w:w="50" w:type="dxa"/>
              <w:left w:w="100" w:type="dxa"/>
            </w:tcMar>
            <w:vAlign w:val="center"/>
          </w:tcPr>
          <w:p w:rsidR="008806F0" w:rsidRPr="003C2E33" w:rsidRDefault="003C2E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Pr="00C20EC8" w:rsidRDefault="00C20E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C20E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</w:t>
            </w:r>
            <w:r w:rsidR="003C2E33"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Pr="00C20EC8" w:rsidRDefault="00C20E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3C2E33" w:rsidRDefault="003C2E33" w:rsidP="000D1CF9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r w:rsidR="00C20EC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</w:t>
            </w:r>
            <w:r w:rsidRPr="003C2E3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3C2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 w:rsidP="00C20EC8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r w:rsidR="00C20EC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 w:rsidP="00C20EC8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№</w:t>
            </w:r>
            <w:r w:rsidR="00C20EC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20EC8" w:rsidRDefault="003C2E33" w:rsidP="00C20EC8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</w:t>
            </w:r>
            <w:r w:rsidR="00C20EC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 "Неравенства. </w:t>
            </w:r>
            <w:r w:rsidRPr="00C20EC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20E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806F0" w:rsidRDefault="00C20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C2E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6F0" w:rsidRDefault="008806F0"/>
        </w:tc>
      </w:tr>
    </w:tbl>
    <w:p w:rsidR="008806F0" w:rsidRDefault="008806F0">
      <w:pPr>
        <w:sectPr w:rsidR="00880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6F0" w:rsidRDefault="003C2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8806F0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6F0" w:rsidRDefault="00880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6F0" w:rsidRDefault="008806F0"/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AD2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  <w:r w:rsidR="00AD2AFD"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ind w:left="135"/>
              <w:jc w:val="center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</w:tr>
      <w:tr w:rsidR="008806F0" w:rsidRPr="00AD2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rPr>
                <w:lang w:val="ru-RU"/>
              </w:rPr>
            </w:pP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ind w:left="135"/>
              <w:jc w:val="center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</w:tr>
      <w:tr w:rsidR="008806F0" w:rsidRPr="00AD2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rPr>
                <w:lang w:val="ru-RU"/>
              </w:rPr>
            </w:pP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ind w:left="135"/>
              <w:rPr>
                <w:lang w:val="ru-RU"/>
              </w:rPr>
            </w:pP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чисел</w:t>
            </w:r>
            <w:r w:rsidR="00AD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ind w:left="135"/>
              <w:jc w:val="center"/>
              <w:rPr>
                <w:lang w:val="ru-RU"/>
              </w:rPr>
            </w:pP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</w:tr>
      <w:tr w:rsidR="008806F0" w:rsidRPr="00AD2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rPr>
                <w:lang w:val="ru-RU"/>
              </w:rPr>
            </w:pP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ind w:left="135"/>
              <w:rPr>
                <w:lang w:val="ru-RU"/>
              </w:rPr>
            </w:pP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ind w:left="135"/>
              <w:jc w:val="center"/>
              <w:rPr>
                <w:lang w:val="ru-RU"/>
              </w:rPr>
            </w:pP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</w:tr>
      <w:tr w:rsidR="008806F0" w:rsidRPr="00AD2AF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rPr>
                <w:lang w:val="ru-RU"/>
              </w:rPr>
            </w:pP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ind w:left="135"/>
              <w:jc w:val="center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8806F0">
            <w:pPr>
              <w:spacing w:after="0"/>
              <w:ind w:left="135"/>
              <w:rPr>
                <w:lang w:val="ru-RU"/>
              </w:rPr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Pr="00AD2AFD" w:rsidRDefault="003C2E33">
            <w:pPr>
              <w:spacing w:after="0"/>
              <w:rPr>
                <w:lang w:val="ru-RU"/>
              </w:rPr>
            </w:pPr>
            <w:r w:rsidRPr="00AD2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9610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</w:t>
            </w:r>
            <w:r w:rsidR="003C2E33"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Pr="00961091" w:rsidRDefault="00961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961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961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961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961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961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№6 </w:t>
            </w: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6F0" w:rsidRPr="00BE149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4C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806F0" w:rsidRDefault="008806F0">
            <w:pPr>
              <w:spacing w:after="0"/>
              <w:ind w:left="135"/>
            </w:pPr>
          </w:p>
        </w:tc>
      </w:tr>
      <w:tr w:rsidR="008806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6F0" w:rsidRPr="00CD4C2A" w:rsidRDefault="003C2E33">
            <w:pPr>
              <w:spacing w:after="0"/>
              <w:ind w:left="135"/>
              <w:rPr>
                <w:lang w:val="ru-RU"/>
              </w:rPr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 w:rsidRPr="00CD4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806F0" w:rsidRDefault="003C2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6F0" w:rsidRDefault="008806F0"/>
        </w:tc>
      </w:tr>
    </w:tbl>
    <w:p w:rsidR="008806F0" w:rsidRDefault="008806F0">
      <w:pPr>
        <w:sectPr w:rsidR="00880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6F0" w:rsidRDefault="008806F0">
      <w:pPr>
        <w:sectPr w:rsidR="00880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6F0" w:rsidRPr="00CD4C2A" w:rsidRDefault="00223AF8" w:rsidP="00223AF8">
      <w:pPr>
        <w:spacing w:after="0" w:line="480" w:lineRule="auto"/>
        <w:ind w:left="120"/>
        <w:rPr>
          <w:lang w:val="ru-RU"/>
        </w:rPr>
      </w:pPr>
      <w:bookmarkStart w:id="28" w:name="block-2557434"/>
      <w:bookmarkEnd w:id="27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bookmarkEnd w:id="28"/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701EC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  <w:r w:rsidRPr="00C701E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01EC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1. Алгебра. 7 класс: учебник для учащихся общеобразовательных учреждений / Ю.Н. Макарычев, Н.Г. Миндюк, К.И. Нешков. - М.: Просвещение, 2023.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cs="Times New Roman"/>
          <w:color w:val="000000"/>
          <w:lang w:val="ru-RU"/>
        </w:rPr>
      </w:pP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1. Алгебра. 8 класс: учебник для учащихся общеобразовательных учреждений / Ю.Н. Макарычев, Н.Г. Миндюк, К.И. Нешков. - М.: Просвещение, 2023.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cs="Times New Roman"/>
          <w:color w:val="000000"/>
          <w:lang w:val="ru-RU"/>
        </w:rPr>
      </w:pP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1. Алгебра. 9 класс: учебник для учащихся общеобразовательных учреждений / Ю.Н. Макарычев, Н.Г. Миндюк, К.И. Нешков. - М.: Просвещение, 2023.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cs="Times New Roman"/>
          <w:color w:val="000000"/>
          <w:lang w:val="ru-RU"/>
        </w:rPr>
      </w:pP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701EC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1. Алгебра. 7 класс: учебник для учащихся общеобразовательных учреждений / Ю.Н. Макарычев, Н.Г. Миндюк, К.И. Нешков. - М.: Просвещение, 2023.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Дидактические материалы по алгебре, 7 класс: к учебнику Ю.Н.Макарычев и др»Алгебра.7 класс/Л.И.Звавич,Н.В. Дьяконова-М.: Экзамен, 2013.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287. 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val="ru-RU"/>
        </w:rPr>
      </w:pPr>
      <w:r w:rsidRPr="00C701EC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1. Алгебра. 8 класс: учебник для учащихся общеобразовательных учреждений / Ю.Н. Макарычев, Н.Г. Миндюк, К.И. Нешков. - М.: Просвещение, 2023.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Дидактические материалы по алгебре, 8класс: к учебнику Ю.Н.Макарычев и др» Алгебра.8 класс/Л.И.Звавич,Н.В. Дьяконова-М.: Экзамен, 2014.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val="ru-RU"/>
        </w:rPr>
      </w:pPr>
      <w:r w:rsidRPr="00C701E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 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val="ru-RU"/>
        </w:rPr>
      </w:pPr>
      <w:r w:rsidRPr="00C701EC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1. Алгебра. 9 класс: учебник для учащихся общеобразовательных учреждений / Ю.Н. Макарычев, Н.Г. Миндюк, К.И. Нешков. - М.: Просвещение, 2023.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Дидактические материалы по алгебре, 9 класс: к учебнику Ю.Н.Макарычев и др» Алгебра.9 класс/Л.И.Звавич,Н.В. Дьяконова-М.: Экзамен, 2014.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val="ru-RU"/>
        </w:rPr>
      </w:pPr>
      <w:r w:rsidRPr="00C701EC">
        <w:rPr>
          <w:rFonts w:ascii="Times New Roman" w:hAnsi="Times New Roman" w:cs="Times New Roman"/>
          <w:color w:val="000000"/>
          <w:sz w:val="28"/>
          <w:szCs w:val="28"/>
          <w:lang w:val="ru-RU"/>
        </w:rPr>
        <w:t>3. 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287.</w:t>
      </w:r>
    </w:p>
    <w:p w:rsidR="00C701EC" w:rsidRPr="00C701EC" w:rsidRDefault="00C701EC" w:rsidP="00C701EC">
      <w:pPr>
        <w:pStyle w:val="af0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val="ru-RU"/>
        </w:rPr>
      </w:pPr>
      <w:r w:rsidRPr="00C701EC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701EC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701EC">
        <w:rPr>
          <w:rFonts w:ascii="Times New Roman" w:hAnsi="Times New Roman"/>
          <w:b/>
          <w:color w:val="000000"/>
          <w:sz w:val="28"/>
          <w:szCs w:val="28"/>
          <w:lang w:val="ru-RU"/>
        </w:rPr>
        <w:t>7 класс</w:t>
      </w:r>
    </w:p>
    <w:p w:rsidR="00C701EC" w:rsidRPr="00C701EC" w:rsidRDefault="00C701EC" w:rsidP="00C701EC">
      <w:pPr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Calibri" w:hAnsi="Times New Roman" w:cs="Times New Roman"/>
          <w:sz w:val="28"/>
          <w:szCs w:val="28"/>
          <w:lang w:val="ru-RU"/>
        </w:rPr>
        <w:t>1.РЭШ</w:t>
      </w:r>
      <w:hyperlink r:id="rId202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resh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edu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2.Образовательная платформа </w:t>
      </w:r>
      <w:r>
        <w:rPr>
          <w:rFonts w:ascii="Times New Roman" w:eastAsia="Times New Roman" w:hAnsi="Times New Roman" w:cs="Times New Roman"/>
          <w:sz w:val="28"/>
          <w:szCs w:val="28"/>
        </w:rPr>
        <w:t>LECTA</w:t>
      </w:r>
      <w:hyperlink r:id="rId203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lecta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rosuchebnik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Learningapps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hyperlink r:id="rId204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learningapps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org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4.Всероссийская ассоциация учителей математики. </w:t>
      </w:r>
      <w:hyperlink r:id="rId205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raum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math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Calibri" w:hAnsi="Times New Roman" w:cs="Times New Roman"/>
          <w:sz w:val="28"/>
          <w:szCs w:val="28"/>
          <w:lang w:val="ru-RU"/>
        </w:rPr>
        <w:t>5.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Уроки Математики </w:t>
      </w:r>
      <w:hyperlink r:id="rId206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urokimatematiki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biblioteka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type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/11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Calibri" w:hAnsi="Times New Roman" w:cs="Times New Roman"/>
          <w:sz w:val="28"/>
          <w:szCs w:val="28"/>
          <w:lang w:val="ru-RU"/>
        </w:rPr>
        <w:t>6.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Интернетурок </w:t>
      </w:r>
      <w:hyperlink r:id="rId207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interneturok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val="ru-RU"/>
        </w:rPr>
      </w:pPr>
      <w:r w:rsidRPr="00C701E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7.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Банк заданий по функциональной грамотности  </w:t>
      </w:r>
    </w:p>
    <w:p w:rsidR="00C701EC" w:rsidRPr="00C701EC" w:rsidRDefault="00BE1493" w:rsidP="00C701EC">
      <w:pPr>
        <w:tabs>
          <w:tab w:val="left" w:pos="567"/>
        </w:tabs>
        <w:spacing w:after="0" w:line="240" w:lineRule="auto"/>
        <w:jc w:val="both"/>
        <w:rPr>
          <w:lang w:val="ru-RU"/>
        </w:rPr>
      </w:pPr>
      <w:hyperlink r:id="rId208">
        <w:r w:rsid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</w:t>
        </w:r>
        <w:r w:rsidR="00C701EC"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skiv</w:t>
        </w:r>
        <w:r w:rsidR="00C701EC"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instrao</w:t>
        </w:r>
        <w:r w:rsidR="00C701EC"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ru</w:t>
        </w:r>
        <w:r w:rsidR="00C701EC"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  <w:r w:rsid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bank</w:t>
        </w:r>
        <w:r w:rsidR="00C701EC"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zadaniy</w:t>
        </w:r>
        <w:r w:rsidR="00C701EC"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8. </w:t>
      </w:r>
      <w:hyperlink r:id="rId209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moodle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kras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-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do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course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view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php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?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id</w:t>
        </w:r>
        <w:r w:rsidRPr="00C701EC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=29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 xml:space="preserve">9. Федеральный государственный образовательный стандарт    (официальный сайт)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standart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bookmarkStart w:id="29" w:name="7d5051e0-bab5-428c-941a-1d062349d11d"/>
      <w:bookmarkEnd w:id="29"/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b/>
          <w:sz w:val="28"/>
          <w:szCs w:val="28"/>
          <w:lang w:val="ru-RU"/>
        </w:rPr>
        <w:t>8 класс</w:t>
      </w:r>
    </w:p>
    <w:p w:rsidR="00C701EC" w:rsidRPr="00C701EC" w:rsidRDefault="00C701EC" w:rsidP="00C701EC">
      <w:pPr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 xml:space="preserve">1. РЭШ </w:t>
      </w:r>
      <w:hyperlink r:id="rId210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resh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edu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 Образовательная платформа </w:t>
      </w:r>
      <w:r>
        <w:rPr>
          <w:rFonts w:ascii="Times New Roman" w:eastAsia="Times New Roman" w:hAnsi="Times New Roman" w:cs="Times New Roman"/>
          <w:sz w:val="28"/>
          <w:szCs w:val="28"/>
        </w:rPr>
        <w:t>LECTA</w:t>
      </w:r>
      <w:hyperlink r:id="rId211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lecta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rosuchebnik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Learningapps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hyperlink r:id="rId212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learningapps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org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Всероссийская ассоциация учителей математики.</w:t>
      </w:r>
      <w:hyperlink r:id="rId213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raum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math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Уроки Математики </w:t>
      </w:r>
      <w:hyperlink r:id="rId214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urokimatematiki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biblioteka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type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/11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Интернетурок </w:t>
      </w:r>
      <w:hyperlink r:id="rId215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interneturok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val="ru-RU"/>
        </w:rPr>
      </w:pPr>
      <w:r w:rsidRPr="00C701E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7.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Банк заданий по функциональной грамотности  </w:t>
      </w:r>
    </w:p>
    <w:p w:rsidR="00C701EC" w:rsidRPr="00C701EC" w:rsidRDefault="00BE1493" w:rsidP="00C701EC">
      <w:pPr>
        <w:tabs>
          <w:tab w:val="left" w:pos="567"/>
        </w:tabs>
        <w:spacing w:after="0" w:line="240" w:lineRule="auto"/>
        <w:jc w:val="both"/>
        <w:rPr>
          <w:lang w:val="ru-RU"/>
        </w:rPr>
      </w:pPr>
      <w:hyperlink r:id="rId216"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skiv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instrao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bank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zadaniy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hyperlink r:id="rId217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moodle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kras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do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course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view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php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?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id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=29</w:t>
        </w:r>
      </w:hyperlink>
    </w:p>
    <w:p w:rsidR="00C701EC" w:rsidRPr="00C701EC" w:rsidRDefault="00C701EC" w:rsidP="00C701E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9.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Федеральный государственный образовательный стандарт (официальный сайт)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standart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C701EC" w:rsidRDefault="00C701EC" w:rsidP="00C701EC">
      <w:pPr>
        <w:pStyle w:val="Default"/>
        <w:jc w:val="both"/>
        <w:rPr>
          <w:sz w:val="28"/>
          <w:szCs w:val="28"/>
        </w:rPr>
      </w:pPr>
    </w:p>
    <w:p w:rsidR="00C701EC" w:rsidRPr="00C701EC" w:rsidRDefault="00C701EC" w:rsidP="00C701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01EC">
        <w:rPr>
          <w:rFonts w:ascii="Times New Roman" w:hAnsi="Times New Roman" w:cs="Times New Roman"/>
          <w:b/>
          <w:sz w:val="28"/>
          <w:szCs w:val="28"/>
          <w:lang w:val="ru-RU"/>
        </w:rPr>
        <w:t>9 класс</w:t>
      </w:r>
    </w:p>
    <w:p w:rsidR="00C701EC" w:rsidRPr="00C701EC" w:rsidRDefault="00C701EC" w:rsidP="00C701EC">
      <w:pPr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 xml:space="preserve">1. РЭШ </w:t>
      </w:r>
      <w:hyperlink r:id="rId218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resh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edu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 Образовательная платформа </w:t>
      </w:r>
      <w:r>
        <w:rPr>
          <w:rFonts w:ascii="Times New Roman" w:eastAsia="Times New Roman" w:hAnsi="Times New Roman" w:cs="Times New Roman"/>
          <w:sz w:val="28"/>
          <w:szCs w:val="28"/>
        </w:rPr>
        <w:t>LECTA</w:t>
      </w:r>
      <w:hyperlink r:id="rId219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lecta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rosuchebnik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spacing w:after="0" w:line="240" w:lineRule="auto"/>
        <w:jc w:val="both"/>
        <w:rPr>
          <w:lang w:val="ru-RU"/>
        </w:rPr>
      </w:pP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Learningapps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hyperlink r:id="rId220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learningapps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org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Всероссийская ассоциация учителей математики.</w:t>
      </w:r>
      <w:hyperlink r:id="rId221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raum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math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Уроки Математики </w:t>
      </w:r>
      <w:hyperlink r:id="rId222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urokimatematiki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biblioteka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type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/11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Интернетурок </w:t>
      </w:r>
      <w:hyperlink r:id="rId223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interneturok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val="ru-RU"/>
        </w:rPr>
      </w:pPr>
      <w:r w:rsidRPr="00C701E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7.</w:t>
      </w:r>
      <w:r w:rsidRPr="00C701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Банк заданий по функциональной грамотности  </w:t>
      </w:r>
    </w:p>
    <w:p w:rsidR="00C701EC" w:rsidRPr="00C701EC" w:rsidRDefault="00BE1493" w:rsidP="00C701EC">
      <w:pPr>
        <w:tabs>
          <w:tab w:val="left" w:pos="567"/>
        </w:tabs>
        <w:spacing w:after="0" w:line="240" w:lineRule="auto"/>
        <w:jc w:val="both"/>
        <w:rPr>
          <w:lang w:val="ru-RU"/>
        </w:rPr>
      </w:pPr>
      <w:hyperlink r:id="rId224"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skiv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instrao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bank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r w:rsidR="00C701EC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zadaniy</w:t>
        </w:r>
        <w:r w:rsidR="00C701EC"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:rsidR="00C701EC" w:rsidRPr="00C701EC" w:rsidRDefault="00C701EC" w:rsidP="00C701EC">
      <w:pPr>
        <w:tabs>
          <w:tab w:val="left" w:pos="0"/>
        </w:tabs>
        <w:spacing w:after="0" w:line="240" w:lineRule="auto"/>
        <w:jc w:val="both"/>
        <w:rPr>
          <w:lang w:val="ru-RU"/>
        </w:rPr>
      </w:pPr>
      <w:r w:rsidRPr="00C701EC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hyperlink r:id="rId225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moodle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kras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do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ru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course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view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php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?</w:t>
        </w:r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id</w:t>
        </w:r>
        <w:r w:rsidRPr="00C701EC">
          <w:rPr>
            <w:rStyle w:val="-"/>
            <w:rFonts w:ascii="Times New Roman" w:eastAsia="Times New Roman" w:hAnsi="Times New Roman" w:cs="Times New Roman"/>
            <w:sz w:val="28"/>
            <w:szCs w:val="28"/>
            <w:lang w:val="ru-RU"/>
          </w:rPr>
          <w:t>=29</w:t>
        </w:r>
      </w:hyperlink>
    </w:p>
    <w:p w:rsidR="00C701EC" w:rsidRPr="00C701EC" w:rsidRDefault="00C701EC" w:rsidP="00C701E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01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9.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Федеральный государственный образовательный стандарт (официальный сайт)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standart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C701EC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C701EC" w:rsidRDefault="00C701EC" w:rsidP="00C701EC">
      <w:pPr>
        <w:pStyle w:val="Default"/>
        <w:jc w:val="both"/>
        <w:rPr>
          <w:sz w:val="28"/>
          <w:szCs w:val="28"/>
        </w:rPr>
      </w:pPr>
    </w:p>
    <w:p w:rsidR="00C701EC" w:rsidRPr="00C701EC" w:rsidRDefault="00C701EC" w:rsidP="00C701EC">
      <w:pPr>
        <w:suppressAutoHyphens/>
        <w:spacing w:after="0" w:line="240" w:lineRule="auto"/>
        <w:jc w:val="both"/>
        <w:rPr>
          <w:lang w:val="ru-RU"/>
        </w:rPr>
      </w:pPr>
    </w:p>
    <w:p w:rsidR="00223AF8" w:rsidRPr="00223AF8" w:rsidRDefault="00223AF8" w:rsidP="00C701EC">
      <w:pPr>
        <w:spacing w:after="0" w:line="480" w:lineRule="auto"/>
        <w:ind w:left="120"/>
        <w:rPr>
          <w:lang w:val="ru-RU"/>
        </w:rPr>
      </w:pPr>
    </w:p>
    <w:sectPr w:rsidR="00223AF8" w:rsidRPr="00223A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E5ECA"/>
    <w:multiLevelType w:val="hybridMultilevel"/>
    <w:tmpl w:val="62000676"/>
    <w:lvl w:ilvl="0" w:tplc="070E1A8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CCC2A18"/>
    <w:multiLevelType w:val="multilevel"/>
    <w:tmpl w:val="1B2CA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F06007"/>
    <w:multiLevelType w:val="multilevel"/>
    <w:tmpl w:val="50CE6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4C5D11"/>
    <w:multiLevelType w:val="multilevel"/>
    <w:tmpl w:val="4EAC7E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F103D7"/>
    <w:multiLevelType w:val="multilevel"/>
    <w:tmpl w:val="14DED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281320"/>
    <w:multiLevelType w:val="multilevel"/>
    <w:tmpl w:val="EF3A3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BB4959"/>
    <w:multiLevelType w:val="multilevel"/>
    <w:tmpl w:val="51500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F0"/>
    <w:rsid w:val="000A6552"/>
    <w:rsid w:val="000D1CF9"/>
    <w:rsid w:val="00223AF8"/>
    <w:rsid w:val="002A3045"/>
    <w:rsid w:val="003C2E33"/>
    <w:rsid w:val="0052603E"/>
    <w:rsid w:val="007F7A59"/>
    <w:rsid w:val="008806F0"/>
    <w:rsid w:val="009405DA"/>
    <w:rsid w:val="00961091"/>
    <w:rsid w:val="009C6BF5"/>
    <w:rsid w:val="00AD2AFD"/>
    <w:rsid w:val="00BE1493"/>
    <w:rsid w:val="00C20EC8"/>
    <w:rsid w:val="00C701EC"/>
    <w:rsid w:val="00CD4C2A"/>
    <w:rsid w:val="00E03F1C"/>
    <w:rsid w:val="00EC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E4DD6-7143-40B2-8D85-678F083E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1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D1CF9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qFormat/>
    <w:rsid w:val="00223AF8"/>
    <w:pPr>
      <w:ind w:left="720"/>
      <w:contextualSpacing/>
    </w:pPr>
  </w:style>
  <w:style w:type="character" w:customStyle="1" w:styleId="-">
    <w:name w:val="Интернет-ссылка"/>
    <w:basedOn w:val="a0"/>
    <w:uiPriority w:val="99"/>
    <w:unhideWhenUsed/>
    <w:rsid w:val="00C701EC"/>
    <w:rPr>
      <w:color w:val="0563C1" w:themeColor="hyperlink"/>
      <w:u w:val="single"/>
    </w:rPr>
  </w:style>
  <w:style w:type="paragraph" w:customStyle="1" w:styleId="Default">
    <w:name w:val="Default"/>
    <w:qFormat/>
    <w:rsid w:val="00C701E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205" Type="http://schemas.openxmlformats.org/officeDocument/2006/relationships/hyperlink" Target="https://raum.math.ru/" TargetMode="External"/><Relationship Id="rId226" Type="http://schemas.openxmlformats.org/officeDocument/2006/relationships/fontTable" Target="fontTable.xm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16" Type="http://schemas.openxmlformats.org/officeDocument/2006/relationships/hyperlink" Target="http://skiv.instrao.ru/bank-zadaniy/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206" Type="http://schemas.openxmlformats.org/officeDocument/2006/relationships/hyperlink" Target="https://urokimatematiki.ru/biblioteka/type/11" TargetMode="External"/><Relationship Id="rId227" Type="http://schemas.openxmlformats.org/officeDocument/2006/relationships/theme" Target="theme/theme1.xm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217" Type="http://schemas.openxmlformats.org/officeDocument/2006/relationships/hyperlink" Target="http://moodle.kras-do.ru/course/view.php?id=29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7" Type="http://schemas.openxmlformats.org/officeDocument/2006/relationships/hyperlink" Target="https://interneturok.ru/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18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31" Type="http://schemas.openxmlformats.org/officeDocument/2006/relationships/hyperlink" Target="https://m.edsoo.ru/7f42c692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208" Type="http://schemas.openxmlformats.org/officeDocument/2006/relationships/hyperlink" Target="http://skiv.instrao.ru/bank-zadaniy/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219" Type="http://schemas.openxmlformats.org/officeDocument/2006/relationships/hyperlink" Target="https://lecta.rosuchebnik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rokimatematiki.ru/biblioteka/type/11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209" Type="http://schemas.openxmlformats.org/officeDocument/2006/relationships/hyperlink" Target="http://moodle.kras-do.ru/course/view.php?id=29" TargetMode="External"/><Relationship Id="rId190" Type="http://schemas.openxmlformats.org/officeDocument/2006/relationships/hyperlink" Target="https://m.edsoo.ru/7f443b12" TargetMode="External"/><Relationship Id="rId204" Type="http://schemas.openxmlformats.org/officeDocument/2006/relationships/hyperlink" Target="https://learningapps.org/" TargetMode="External"/><Relationship Id="rId220" Type="http://schemas.openxmlformats.org/officeDocument/2006/relationships/hyperlink" Target="https://learningapps.org/" TargetMode="External"/><Relationship Id="rId225" Type="http://schemas.openxmlformats.org/officeDocument/2006/relationships/hyperlink" Target="http://moodle.kras-do.ru/course/view.php?id=29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interneturok.ru/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raum.math.ru/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11" Type="http://schemas.openxmlformats.org/officeDocument/2006/relationships/hyperlink" Target="https://lecta.rosuchebnik.ru/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222" Type="http://schemas.openxmlformats.org/officeDocument/2006/relationships/hyperlink" Target="https://urokimatematiki.ru/biblioteka/type/11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learningapps.org/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interneturok.ru/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213" Type="http://schemas.openxmlformats.org/officeDocument/2006/relationships/hyperlink" Target="https://raum.math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40" Type="http://schemas.openxmlformats.org/officeDocument/2006/relationships/hyperlink" Target="https://m.edsoo.ru/7f422af2" TargetMode="External"/><Relationship Id="rId115" Type="http://schemas.openxmlformats.org/officeDocument/2006/relationships/hyperlink" Target="https://m.edsoo.ru/7f42ee1a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hyperlink" Target="https://lecta.rosuchebnik.ru/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://skiv.instrao.ru/bank-zadaniy/" TargetMode="External"/><Relationship Id="rId30" Type="http://schemas.openxmlformats.org/officeDocument/2006/relationships/hyperlink" Target="https://m.edsoo.ru/7f42154e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189" Type="http://schemas.openxmlformats.org/officeDocument/2006/relationships/hyperlink" Target="https://m.edsoo.ru/7f4404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10591</Words>
  <Characters>60371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2</cp:revision>
  <cp:lastPrinted>2023-09-07T03:00:00Z</cp:lastPrinted>
  <dcterms:created xsi:type="dcterms:W3CDTF">2024-09-28T14:00:00Z</dcterms:created>
  <dcterms:modified xsi:type="dcterms:W3CDTF">2024-09-28T14:00:00Z</dcterms:modified>
</cp:coreProperties>
</file>