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08E81">
      <w:pPr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Прием заявлений с 01 апреля 202</w:t>
      </w:r>
      <w:r>
        <w:rPr>
          <w:rFonts w:hint="default" w:ascii="Times New Roman" w:hAnsi="Times New Roman" w:cs="Times New Roman"/>
          <w:b/>
          <w:color w:val="00B050"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года</w:t>
      </w:r>
    </w:p>
    <w:p w14:paraId="4152AFD1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14:paraId="04D9D291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Льготники 30%</w:t>
      </w:r>
    </w:p>
    <w:p w14:paraId="2072B9F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509EE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заявление (по установленной форме в лагере);</w:t>
      </w:r>
    </w:p>
    <w:p w14:paraId="5B2C0D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копия паспорта гражданина или иного документа, удостоверяющего личность заявителя;</w:t>
      </w:r>
    </w:p>
    <w:p w14:paraId="7878E94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копия свидетельства о рождении ребенка или паспорт ребенка</w:t>
      </w:r>
    </w:p>
    <w:p w14:paraId="0D17EDD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A4A09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Без взимания платы:</w:t>
      </w:r>
    </w:p>
    <w:p w14:paraId="7C5F1CD3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>Прием заявлений (для категории детей без взимания платы) до 15 мая 202</w:t>
      </w:r>
      <w:r>
        <w:rPr>
          <w:rFonts w:hint="default" w:ascii="Times New Roman" w:hAnsi="Times New Roman" w:cs="Times New Roman"/>
          <w:color w:val="C00000"/>
          <w:sz w:val="32"/>
          <w:szCs w:val="32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C00000"/>
          <w:sz w:val="32"/>
          <w:szCs w:val="32"/>
        </w:rPr>
        <w:t xml:space="preserve"> года</w:t>
      </w:r>
    </w:p>
    <w:p w14:paraId="62436B49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</w:p>
    <w:p w14:paraId="198A2DDE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1.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ЗАЯВЛЕНИЕ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по форме указанной в регламенте </w:t>
      </w:r>
      <w:r>
        <w:rPr>
          <w:rFonts w:ascii="Times New Roman" w:hAnsi="Times New Roman" w:cs="Times New Roman"/>
          <w:color w:val="002060"/>
          <w:sz w:val="32"/>
          <w:szCs w:val="32"/>
        </w:rPr>
        <w:t>(в заявлении – родители самостоятельно указывают в пункте 6 все доходы, в том числе при наличии: алименты, доходы от сдачи в аренду имущества, вознаграждения, дивиденды и т.д. см. постановление 240-п</w:t>
      </w:r>
      <w:r>
        <w:rPr>
          <w:rFonts w:ascii="Times New Roman" w:hAnsi="Times New Roman" w:cs="Times New Roman"/>
          <w:color w:val="auto"/>
          <w:sz w:val="32"/>
          <w:szCs w:val="32"/>
        </w:rPr>
        <w:t>)</w:t>
      </w:r>
    </w:p>
    <w:p w14:paraId="1F9B1BF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копия паспорта гражданина или иного документа, удостоверяющего личность заявителя;</w:t>
      </w:r>
    </w:p>
    <w:p w14:paraId="58C7DB7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копия свидетельства о рождении ребенка или паспорт ребенка;</w:t>
      </w:r>
    </w:p>
    <w:p w14:paraId="5A7C15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копия акта органа опеки и попечительства о назначении опекуном или попечителем либо договор об осуществлении опеки, договор о приемной семьи;</w:t>
      </w:r>
    </w:p>
    <w:p w14:paraId="3EFFFFE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копия свидетельства о регистрации ребенка по месту жительства;</w:t>
      </w:r>
    </w:p>
    <w:p w14:paraId="40730C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копия страхового свидетельства обязательного пенсионного страхования </w:t>
      </w:r>
      <w:r>
        <w:rPr>
          <w:rFonts w:ascii="Times New Roman" w:hAnsi="Times New Roman" w:cs="Times New Roman"/>
          <w:color w:val="002060"/>
          <w:sz w:val="32"/>
          <w:szCs w:val="32"/>
        </w:rPr>
        <w:t>ВСЕХ ЧЛЕНОВ СЕМЬИ!!!</w:t>
      </w:r>
    </w:p>
    <w:p w14:paraId="0A0B8EBC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7. ДОКУМЕНТЫ о доходах (январь, февраль, март или февраль, март, апрель)</w:t>
      </w:r>
    </w:p>
    <w:p w14:paraId="3622B0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- 2-НДФЛ или 3-НДФЛ (для ИП);</w:t>
      </w:r>
    </w:p>
    <w:p w14:paraId="7BDE6F6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с соцзащиты (в случае получения социальных выплат: многодетные семьи и т.д.);</w:t>
      </w:r>
    </w:p>
    <w:p w14:paraId="20A1EA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с пенсионного фонда (в случае получения пенсии: потеря кормильца, инвалидность, по старости и т.д.);</w:t>
      </w:r>
    </w:p>
    <w:p w14:paraId="75C2491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с центра занятости (в случае, если родитель(и) не работают; указываются выплаты пособия по безработице);</w:t>
      </w:r>
    </w:p>
    <w:p w14:paraId="2F33CF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о выплате стипендии (для обучающихся в профессиональных организациях, высшего образования и т.д.);</w:t>
      </w:r>
    </w:p>
    <w:p w14:paraId="56E2389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о выплате по временной нетрудоспособности (больничные листы, беременность и роды, выплаты на ребенка до 1.5 лет);</w:t>
      </w:r>
    </w:p>
    <w:p w14:paraId="411618F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о выплате денежных средств на содержание ребенка (детей), находящихся под опекой;</w:t>
      </w:r>
    </w:p>
    <w:p w14:paraId="0CDD83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справка о выплате ежемесячного пособия супруге, ребенку, военнослужащим.</w:t>
      </w:r>
    </w:p>
    <w:p w14:paraId="000398D3">
      <w:pPr>
        <w:jc w:val="both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8. ДОПОЛНИТЕЛЬНЫЕ ДОКУМЕНТЫ:</w:t>
      </w:r>
    </w:p>
    <w:p w14:paraId="1531C1F5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- копии свидетельств о рождении ВСЕХ детей;</w:t>
      </w:r>
    </w:p>
    <w:p w14:paraId="63459782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- справка общеобразовательной </w:t>
      </w:r>
      <w:r>
        <w:rPr>
          <w:rFonts w:ascii="Times New Roman" w:hAnsi="Times New Roman" w:cs="Times New Roman"/>
          <w:color w:val="002060"/>
          <w:sz w:val="32"/>
          <w:szCs w:val="32"/>
        </w:rPr>
        <w:t>организации в случае, если ребенок достиг 18 лет и обучается в школе;</w:t>
      </w:r>
    </w:p>
    <w:p w14:paraId="7EB7D014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- копия справки о смерти (в случае утраты кормильца);</w:t>
      </w:r>
    </w:p>
    <w:p w14:paraId="702A6534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ЕСЛИ смена фамилии, то прикладываем свидетельство о регистрации/расторжении брака.</w:t>
      </w:r>
    </w:p>
    <w:p w14:paraId="3C84A2EB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14:paraId="2A51444F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>В первый день работы лагеря предоставляются следующие  документы:</w:t>
      </w:r>
    </w:p>
    <w:p w14:paraId="5465E4F4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справка об отсутствии контакта с инфекционными больными (</w:t>
      </w:r>
      <w:r>
        <w:rPr>
          <w:rFonts w:ascii="Times New Roman" w:hAnsi="Times New Roman" w:cs="Times New Roman"/>
          <w:color w:val="FF0000"/>
          <w:sz w:val="32"/>
          <w:szCs w:val="32"/>
        </w:rPr>
        <w:t>берется за 3 дня</w:t>
      </w:r>
      <w:r>
        <w:rPr>
          <w:rFonts w:ascii="Times New Roman" w:hAnsi="Times New Roman" w:cs="Times New Roman"/>
          <w:color w:val="002060"/>
          <w:sz w:val="32"/>
          <w:szCs w:val="32"/>
        </w:rPr>
        <w:t>);</w:t>
      </w:r>
    </w:p>
    <w:p w14:paraId="07BB79AF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- копия медицинского страхового полиса;</w:t>
      </w:r>
    </w:p>
    <w:p w14:paraId="74AA0BBE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 xml:space="preserve">- копия страхового полиса от клещевого энцефалита или выписка с прививочного сертификата </w:t>
      </w:r>
      <w:r>
        <w:rPr>
          <w:rFonts w:ascii="Times New Roman" w:hAnsi="Times New Roman" w:cs="Times New Roman"/>
          <w:color w:val="FF0000"/>
          <w:sz w:val="32"/>
          <w:szCs w:val="32"/>
        </w:rPr>
        <w:t>ПРИ НАЛИЧИИ.</w:t>
      </w:r>
    </w:p>
    <w:p w14:paraId="3F90BC49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2BC2E2E5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sectPr>
      <w:pgSz w:w="11906" w:h="16838"/>
      <w:pgMar w:top="1134" w:right="851" w:bottom="851" w:left="993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1039"/>
    <w:rsid w:val="00123E3E"/>
    <w:rsid w:val="00221039"/>
    <w:rsid w:val="004F5B38"/>
    <w:rsid w:val="0053535C"/>
    <w:rsid w:val="00581EDD"/>
    <w:rsid w:val="00664D24"/>
    <w:rsid w:val="006C0B77"/>
    <w:rsid w:val="00701963"/>
    <w:rsid w:val="007D384B"/>
    <w:rsid w:val="007D44F0"/>
    <w:rsid w:val="008242FF"/>
    <w:rsid w:val="00870751"/>
    <w:rsid w:val="00886009"/>
    <w:rsid w:val="00894F0F"/>
    <w:rsid w:val="008F52C7"/>
    <w:rsid w:val="00922C48"/>
    <w:rsid w:val="00A6001F"/>
    <w:rsid w:val="00AC16B9"/>
    <w:rsid w:val="00B915B7"/>
    <w:rsid w:val="00EA59DF"/>
    <w:rsid w:val="00EE4070"/>
    <w:rsid w:val="00F12C76"/>
    <w:rsid w:val="00FC05F9"/>
    <w:rsid w:val="7740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2096</Characters>
  <Lines>17</Lines>
  <Paragraphs>4</Paragraphs>
  <TotalTime>136</TotalTime>
  <ScaleCrop>false</ScaleCrop>
  <LinksUpToDate>false</LinksUpToDate>
  <CharactersWithSpaces>2459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2023-03-02T03:58:00Z</dcterms:created>
  <dc:creator>Пользователь</dc:creator>
  <cp:lastModifiedBy>user</cp:lastModifiedBy>
  <cp:lastPrinted>2023-03-02T05:11:00Z</cp:lastPrinted>
  <dcterms:modified xsi:type="dcterms:W3CDTF">2025-02-19T10:00:28Z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7E71924AF5C74F47857805CDF40586F2_12</vt:lpwstr>
  </property>
</Properties>
</file>